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9F7" w:rsidRPr="00DE49F7" w:rsidRDefault="00DE49F7" w:rsidP="00DE49F7">
      <w:pPr>
        <w:pStyle w:val="ab"/>
      </w:pPr>
      <w:bookmarkStart w:id="0" w:name="OLE_LINK1"/>
      <w:r w:rsidRPr="00DE49F7">
        <w:rPr>
          <w:rFonts w:hint="eastAsia"/>
        </w:rPr>
        <w:t>《儒家者言》“未解章”初揭</w:t>
      </w:r>
    </w:p>
    <w:p w:rsidR="00DE49F7" w:rsidRPr="00DE49F7" w:rsidRDefault="00DE49F7" w:rsidP="00DE49F7">
      <w:pPr>
        <w:pStyle w:val="ab"/>
        <w:rPr>
          <w:rFonts w:ascii="仿宋" w:eastAsia="仿宋" w:hAnsi="仿宋"/>
          <w:b w:val="0"/>
          <w:sz w:val="28"/>
          <w:szCs w:val="28"/>
        </w:rPr>
      </w:pPr>
      <w:r w:rsidRPr="00DE49F7">
        <w:rPr>
          <w:rFonts w:hint="eastAsia"/>
        </w:rPr>
        <w:t xml:space="preserve"> </w:t>
      </w:r>
      <w:r w:rsidRPr="00DE49F7">
        <w:rPr>
          <w:rFonts w:ascii="仿宋" w:eastAsia="仿宋" w:hAnsi="仿宋" w:hint="eastAsia"/>
          <w:b w:val="0"/>
          <w:sz w:val="28"/>
          <w:szCs w:val="28"/>
        </w:rPr>
        <w:t xml:space="preserve"> </w:t>
      </w:r>
      <w:r w:rsidRPr="00DE49F7">
        <w:rPr>
          <w:rFonts w:ascii="仿宋" w:eastAsia="仿宋" w:hAnsi="仿宋"/>
          <w:b w:val="0"/>
          <w:sz w:val="28"/>
          <w:szCs w:val="28"/>
        </w:rPr>
        <w:t>——</w:t>
      </w:r>
      <w:r w:rsidRPr="00DE49F7">
        <w:rPr>
          <w:rFonts w:ascii="仿宋" w:eastAsia="仿宋" w:hAnsi="仿宋" w:hint="eastAsia"/>
          <w:b w:val="0"/>
          <w:sz w:val="28"/>
          <w:szCs w:val="28"/>
        </w:rPr>
        <w:t>现存最早经传合璧的《孝经》抄本</w:t>
      </w:r>
    </w:p>
    <w:p w:rsidR="00DE49F7" w:rsidRDefault="00DE49F7" w:rsidP="00DE49F7">
      <w:pPr>
        <w:spacing w:line="360" w:lineRule="auto"/>
        <w:ind w:firstLineChars="200" w:firstLine="480"/>
        <w:rPr>
          <w:szCs w:val="21"/>
        </w:rPr>
      </w:pPr>
    </w:p>
    <w:p w:rsidR="00DE49F7" w:rsidRPr="00F21E2E" w:rsidRDefault="00DE49F7" w:rsidP="00F21E2E">
      <w:pPr>
        <w:pStyle w:val="ac"/>
      </w:pPr>
      <w:r w:rsidRPr="00F21E2E">
        <w:rPr>
          <w:rFonts w:hint="eastAsia"/>
        </w:rPr>
        <w:t>苏成爱</w:t>
      </w:r>
    </w:p>
    <w:p w:rsidR="00F21E2E" w:rsidRPr="00F21E2E" w:rsidRDefault="00F21E2E" w:rsidP="00F21E2E">
      <w:pPr>
        <w:pStyle w:val="ac"/>
      </w:pPr>
      <w:r w:rsidRPr="00F21E2E">
        <w:t>安徽财经大学</w:t>
      </w:r>
    </w:p>
    <w:p w:rsidR="00DE49F7" w:rsidRDefault="00DE49F7" w:rsidP="00DE49F7">
      <w:pPr>
        <w:spacing w:line="360" w:lineRule="auto"/>
        <w:ind w:firstLineChars="200" w:firstLine="360"/>
        <w:rPr>
          <w:sz w:val="18"/>
          <w:szCs w:val="18"/>
        </w:rPr>
      </w:pPr>
    </w:p>
    <w:p w:rsidR="00DE49F7" w:rsidRPr="00DE49F7" w:rsidRDefault="00DE49F7" w:rsidP="00DE49F7">
      <w:pPr>
        <w:pStyle w:val="aa"/>
        <w:ind w:firstLine="560"/>
        <w:rPr>
          <w:rFonts w:ascii="仿宋" w:eastAsia="仿宋" w:hAnsi="仿宋"/>
        </w:rPr>
      </w:pPr>
      <w:r w:rsidRPr="00DE49F7">
        <w:rPr>
          <w:rFonts w:ascii="黑体" w:eastAsia="黑体" w:hAnsi="黑体" w:hint="eastAsia"/>
        </w:rPr>
        <w:t>内容摘要：</w:t>
      </w:r>
      <w:r w:rsidRPr="00DE49F7">
        <w:rPr>
          <w:rFonts w:ascii="仿宋" w:eastAsia="仿宋" w:hAnsi="仿宋" w:hint="eastAsia"/>
        </w:rPr>
        <w:t>在出土后的将近50年时间里，定县汉简《儒家者言》的第24章一直未得到确切的考释。其实，简文与《风俗通义》所引《孝经》相同，以此为突破口，可以确定此章为</w:t>
      </w:r>
      <w:proofErr w:type="gramStart"/>
      <w:r w:rsidRPr="00DE49F7">
        <w:rPr>
          <w:rFonts w:ascii="仿宋" w:eastAsia="仿宋" w:hAnsi="仿宋" w:hint="eastAsia"/>
        </w:rPr>
        <w:t>带有经说的</w:t>
      </w:r>
      <w:proofErr w:type="gramEnd"/>
      <w:r w:rsidRPr="00DE49F7">
        <w:rPr>
          <w:rFonts w:ascii="仿宋" w:eastAsia="仿宋" w:hAnsi="仿宋" w:hint="eastAsia"/>
        </w:rPr>
        <w:t>《孝经》，是现存最早的经传合璧的《孝经》抄本，具有重要的学术价值，弥足珍贵。</w:t>
      </w:r>
    </w:p>
    <w:p w:rsidR="00DE49F7" w:rsidRPr="00DE49F7" w:rsidRDefault="00DE49F7" w:rsidP="00DE49F7">
      <w:pPr>
        <w:pStyle w:val="aa"/>
        <w:ind w:firstLine="560"/>
      </w:pPr>
      <w:r w:rsidRPr="00DE49F7">
        <w:rPr>
          <w:rFonts w:ascii="黑体" w:eastAsia="黑体" w:hAnsi="黑体" w:hint="eastAsia"/>
        </w:rPr>
        <w:t>关键词</w:t>
      </w:r>
      <w:r w:rsidRPr="00DE49F7">
        <w:rPr>
          <w:rFonts w:hint="eastAsia"/>
        </w:rPr>
        <w:t>：</w:t>
      </w:r>
      <w:r w:rsidRPr="00DE49F7">
        <w:rPr>
          <w:rFonts w:ascii="仿宋" w:eastAsia="仿宋" w:hAnsi="仿宋" w:hint="eastAsia"/>
        </w:rPr>
        <w:t xml:space="preserve">定县汉简 </w:t>
      </w:r>
      <w:r w:rsidRPr="00DE49F7">
        <w:rPr>
          <w:rFonts w:ascii="仿宋" w:eastAsia="仿宋" w:hAnsi="仿宋"/>
        </w:rPr>
        <w:t xml:space="preserve"> </w:t>
      </w:r>
      <w:r w:rsidRPr="00DE49F7">
        <w:rPr>
          <w:rFonts w:ascii="仿宋" w:eastAsia="仿宋" w:hAnsi="仿宋" w:hint="eastAsia"/>
        </w:rPr>
        <w:t>《儒家者言》  《风俗通义》  《孝经》</w:t>
      </w:r>
    </w:p>
    <w:p w:rsidR="00DE49F7" w:rsidRDefault="00DE49F7" w:rsidP="00DE49F7">
      <w:pPr>
        <w:spacing w:line="360" w:lineRule="auto"/>
        <w:ind w:firstLine="570"/>
        <w:rPr>
          <w:sz w:val="18"/>
          <w:szCs w:val="18"/>
        </w:rPr>
      </w:pPr>
    </w:p>
    <w:p w:rsidR="00DE49F7" w:rsidRPr="004F16A7" w:rsidRDefault="00DE49F7" w:rsidP="00DE49F7">
      <w:pPr>
        <w:spacing w:line="360" w:lineRule="auto"/>
        <w:ind w:firstLine="570"/>
        <w:rPr>
          <w:sz w:val="18"/>
          <w:szCs w:val="18"/>
        </w:rPr>
      </w:pPr>
    </w:p>
    <w:p w:rsidR="00DE49F7" w:rsidRPr="00DE49F7" w:rsidRDefault="00DE49F7" w:rsidP="00DE49F7">
      <w:pPr>
        <w:pStyle w:val="aa"/>
        <w:ind w:firstLine="562"/>
        <w:jc w:val="center"/>
        <w:rPr>
          <w:rFonts w:ascii="黑体" w:eastAsia="黑体" w:hAnsi="黑体"/>
          <w:b/>
        </w:rPr>
      </w:pPr>
      <w:r w:rsidRPr="00DE49F7">
        <w:rPr>
          <w:rFonts w:ascii="黑体" w:eastAsia="黑体" w:hAnsi="黑体" w:hint="eastAsia"/>
          <w:b/>
        </w:rPr>
        <w:t xml:space="preserve">引 </w:t>
      </w:r>
      <w:r w:rsidRPr="00DE49F7">
        <w:rPr>
          <w:rFonts w:ascii="黑体" w:eastAsia="黑体" w:hAnsi="黑体"/>
          <w:b/>
        </w:rPr>
        <w:t xml:space="preserve"> </w:t>
      </w:r>
      <w:r w:rsidRPr="00DE49F7">
        <w:rPr>
          <w:rFonts w:ascii="黑体" w:eastAsia="黑体" w:hAnsi="黑体" w:hint="eastAsia"/>
          <w:b/>
        </w:rPr>
        <w:t>言</w:t>
      </w:r>
    </w:p>
    <w:p w:rsidR="00DE49F7" w:rsidRPr="00E15A00" w:rsidRDefault="00DE49F7" w:rsidP="00DE49F7">
      <w:pPr>
        <w:pStyle w:val="aa"/>
        <w:ind w:firstLine="560"/>
      </w:pPr>
      <w:r w:rsidRPr="00E15A00">
        <w:rPr>
          <w:rFonts w:hint="eastAsia"/>
        </w:rPr>
        <w:t>1973年，河北定县（今定州市）</w:t>
      </w:r>
      <w:r>
        <w:rPr>
          <w:rFonts w:hint="eastAsia"/>
        </w:rPr>
        <w:t>西汉中山怀王刘修</w:t>
      </w:r>
      <w:r w:rsidRPr="00E15A00">
        <w:rPr>
          <w:rFonts w:hint="eastAsia"/>
        </w:rPr>
        <w:t>墓出土了大批竹简，内容包括多种古代典籍。定县汉墓竹简整理小组从中整理出8种古书</w:t>
      </w:r>
      <w:r>
        <w:rPr>
          <w:rFonts w:hint="eastAsia"/>
        </w:rPr>
        <w:t>：</w:t>
      </w:r>
      <w:r w:rsidRPr="00E15A00">
        <w:t>《太公》</w:t>
      </w:r>
      <w:r>
        <w:t>《文子》</w:t>
      </w:r>
      <w:r w:rsidRPr="00E15A00">
        <w:t>《日书·</w:t>
      </w:r>
      <w:r>
        <w:t>占卜》《六安王朝五凤二年正月起居记》《哀公问五义》《保傅传》《论语》</w:t>
      </w:r>
      <w:r w:rsidRPr="00E15A00">
        <w:t>《儒家者言》。</w:t>
      </w:r>
      <w:r w:rsidRPr="00E15A00">
        <w:rPr>
          <w:rFonts w:hint="eastAsia"/>
        </w:rPr>
        <w:t>与其7种古籍</w:t>
      </w:r>
      <w:r w:rsidRPr="00E15A00">
        <w:rPr>
          <w:rFonts w:hint="eastAsia"/>
        </w:rPr>
        <w:lastRenderedPageBreak/>
        <w:t>不同的是，</w:t>
      </w:r>
      <w:r w:rsidRPr="00E15A00">
        <w:t>《儒家者言》</w:t>
      </w:r>
      <w:r w:rsidRPr="00E15A00">
        <w:rPr>
          <w:rFonts w:hint="eastAsia"/>
        </w:rPr>
        <w:t>本来没有书题，在传世文献</w:t>
      </w:r>
      <w:r>
        <w:rPr>
          <w:rFonts w:hint="eastAsia"/>
        </w:rPr>
        <w:t>中也</w:t>
      </w:r>
      <w:r w:rsidRPr="00E15A00">
        <w:rPr>
          <w:rFonts w:hint="eastAsia"/>
        </w:rPr>
        <w:t>没</w:t>
      </w:r>
      <w:r>
        <w:rPr>
          <w:rFonts w:hint="eastAsia"/>
        </w:rPr>
        <w:t>有</w:t>
      </w:r>
      <w:r w:rsidRPr="00E15A00">
        <w:rPr>
          <w:rFonts w:hint="eastAsia"/>
        </w:rPr>
        <w:t>找到与之相同</w:t>
      </w:r>
      <w:r>
        <w:rPr>
          <w:rFonts w:hint="eastAsia"/>
        </w:rPr>
        <w:t>的</w:t>
      </w:r>
      <w:r w:rsidRPr="00E15A00">
        <w:rPr>
          <w:rFonts w:hint="eastAsia"/>
        </w:rPr>
        <w:t>古书，整理者将这些竹简编在一起，是鉴于其长度、编纶、字数和字体相同，又由于这部分汉简大多与孔门师徒有关，故而定名为《儒家者言》。</w:t>
      </w:r>
      <w:r>
        <w:rPr>
          <w:rFonts w:hint="eastAsia"/>
        </w:rPr>
        <w:t>整理者</w:t>
      </w:r>
      <w:r w:rsidRPr="00E15A00">
        <w:rPr>
          <w:rFonts w:hint="eastAsia"/>
        </w:rPr>
        <w:t>依据</w:t>
      </w:r>
      <w:r>
        <w:rPr>
          <w:rFonts w:hint="eastAsia"/>
        </w:rPr>
        <w:t>其</w:t>
      </w:r>
      <w:r w:rsidRPr="00E15A00">
        <w:rPr>
          <w:rFonts w:hint="eastAsia"/>
        </w:rPr>
        <w:t>各自内容分章编次，共得27章。</w:t>
      </w:r>
      <w:r w:rsidRPr="00C05B30">
        <w:rPr>
          <w:rFonts w:hint="eastAsia"/>
          <w:color w:val="000000"/>
        </w:rPr>
        <w:t>1981年，整理者发表了相关的考释</w:t>
      </w:r>
      <w:r w:rsidRPr="00C05B30">
        <w:rPr>
          <w:rStyle w:val="ae"/>
          <w:color w:val="000000"/>
          <w:szCs w:val="21"/>
        </w:rPr>
        <w:endnoteReference w:id="1"/>
      </w:r>
      <w:r w:rsidRPr="00C05B30">
        <w:rPr>
          <w:rFonts w:hint="eastAsia"/>
          <w:color w:val="000000"/>
        </w:rPr>
        <w:t>，</w:t>
      </w:r>
      <w:r w:rsidRPr="00E15A00">
        <w:rPr>
          <w:rFonts w:hint="eastAsia"/>
        </w:rPr>
        <w:t>其中的26章都</w:t>
      </w:r>
      <w:r>
        <w:rPr>
          <w:rFonts w:hint="eastAsia"/>
        </w:rPr>
        <w:t>能</w:t>
      </w:r>
      <w:r w:rsidRPr="00E15A00">
        <w:rPr>
          <w:rFonts w:hint="eastAsia"/>
        </w:rPr>
        <w:t>从传世文献中找到了与之对应的篇章，唯独第24章付之阙如，</w:t>
      </w:r>
      <w:r>
        <w:rPr>
          <w:rFonts w:hint="eastAsia"/>
        </w:rPr>
        <w:t>即</w:t>
      </w:r>
      <w:r w:rsidRPr="00E15A00">
        <w:rPr>
          <w:rFonts w:hint="eastAsia"/>
        </w:rPr>
        <w:t>本文</w:t>
      </w:r>
      <w:r>
        <w:rPr>
          <w:rFonts w:hint="eastAsia"/>
        </w:rPr>
        <w:t>所</w:t>
      </w:r>
      <w:r w:rsidRPr="00E15A00">
        <w:rPr>
          <w:rFonts w:hint="eastAsia"/>
        </w:rPr>
        <w:t>称之“未解章”。竹简出土</w:t>
      </w:r>
      <w:r>
        <w:rPr>
          <w:rFonts w:hint="eastAsia"/>
        </w:rPr>
        <w:t>至今</w:t>
      </w:r>
      <w:r w:rsidRPr="00E15A00">
        <w:rPr>
          <w:rFonts w:hint="eastAsia"/>
        </w:rPr>
        <w:t>已</w:t>
      </w:r>
      <w:r>
        <w:rPr>
          <w:rFonts w:hint="eastAsia"/>
        </w:rPr>
        <w:t>将近50</w:t>
      </w:r>
      <w:r w:rsidRPr="00E15A00">
        <w:rPr>
          <w:rFonts w:hint="eastAsia"/>
        </w:rPr>
        <w:t>年，人们一直都</w:t>
      </w:r>
      <w:r>
        <w:rPr>
          <w:rFonts w:hint="eastAsia"/>
        </w:rPr>
        <w:t>在</w:t>
      </w:r>
      <w:r w:rsidRPr="00E15A00">
        <w:rPr>
          <w:rFonts w:hint="eastAsia"/>
        </w:rPr>
        <w:t>试图考释它，</w:t>
      </w:r>
      <w:proofErr w:type="gramStart"/>
      <w:r w:rsidRPr="00E15A00">
        <w:rPr>
          <w:rFonts w:hint="eastAsia"/>
        </w:rPr>
        <w:t>作出</w:t>
      </w:r>
      <w:proofErr w:type="gramEnd"/>
      <w:r w:rsidRPr="00E15A00">
        <w:rPr>
          <w:rFonts w:hint="eastAsia"/>
        </w:rPr>
        <w:t>过种种猜想，却都苦于无确证。笔者不揣浅陋，试作考证，以期</w:t>
      </w:r>
      <w:proofErr w:type="gramStart"/>
      <w:r w:rsidRPr="00E15A00">
        <w:rPr>
          <w:rFonts w:hint="eastAsia"/>
        </w:rPr>
        <w:t>求正</w:t>
      </w:r>
      <w:proofErr w:type="gramEnd"/>
      <w:r w:rsidRPr="00E15A00">
        <w:rPr>
          <w:rFonts w:hint="eastAsia"/>
        </w:rPr>
        <w:t>于读者诸君。若有一言可采，则区区</w:t>
      </w:r>
      <w:r>
        <w:rPr>
          <w:rFonts w:hint="eastAsia"/>
        </w:rPr>
        <w:t>幸甚</w:t>
      </w:r>
      <w:r w:rsidRPr="00E15A00">
        <w:rPr>
          <w:rFonts w:hint="eastAsia"/>
        </w:rPr>
        <w:t>。</w:t>
      </w:r>
    </w:p>
    <w:p w:rsidR="00DE49F7" w:rsidRPr="00E15A00" w:rsidRDefault="00DE49F7" w:rsidP="00DE49F7">
      <w:pPr>
        <w:spacing w:line="360" w:lineRule="auto"/>
        <w:ind w:firstLineChars="200" w:firstLine="480"/>
        <w:rPr>
          <w:szCs w:val="21"/>
        </w:rPr>
      </w:pPr>
    </w:p>
    <w:p w:rsidR="00DE49F7" w:rsidRPr="00DE49F7" w:rsidRDefault="00DE49F7" w:rsidP="00DE49F7">
      <w:pPr>
        <w:pStyle w:val="aa"/>
        <w:ind w:firstLine="562"/>
        <w:jc w:val="center"/>
        <w:rPr>
          <w:rFonts w:ascii="黑体" w:eastAsia="黑体" w:hAnsi="黑体"/>
          <w:b/>
        </w:rPr>
      </w:pPr>
      <w:r w:rsidRPr="00DE49F7">
        <w:rPr>
          <w:rFonts w:ascii="黑体" w:eastAsia="黑体" w:hAnsi="黑体" w:hint="eastAsia"/>
          <w:b/>
        </w:rPr>
        <w:t>一、“未解章”与《孝经》</w:t>
      </w:r>
    </w:p>
    <w:p w:rsidR="00DE49F7" w:rsidRPr="00E15A00" w:rsidRDefault="00DE49F7" w:rsidP="00DE49F7">
      <w:pPr>
        <w:pStyle w:val="aa"/>
        <w:ind w:firstLineChars="71" w:firstLine="199"/>
      </w:pPr>
      <w:r>
        <w:rPr>
          <w:rFonts w:hint="eastAsia"/>
        </w:rPr>
        <w:t xml:space="preserve"> </w:t>
      </w:r>
      <w:r w:rsidRPr="00E15A00">
        <w:rPr>
          <w:rFonts w:hint="eastAsia"/>
        </w:rPr>
        <w:t>“未解章”共6简：</w:t>
      </w:r>
    </w:p>
    <w:p w:rsidR="00DE49F7" w:rsidRPr="0067795A" w:rsidRDefault="00DE49F7" w:rsidP="00DE49F7">
      <w:pPr>
        <w:pStyle w:val="a3"/>
        <w:spacing w:before="540" w:after="540"/>
        <w:ind w:firstLine="496"/>
      </w:pPr>
      <w:r w:rsidRPr="0067795A">
        <w:rPr>
          <w:rFonts w:hint="eastAsia"/>
        </w:rPr>
        <w:t>肤受</w:t>
      </w:r>
      <w:r>
        <w:rPr>
          <w:rFonts w:hint="eastAsia"/>
        </w:rPr>
        <w:t>诸</w:t>
      </w:r>
      <w:r w:rsidRPr="0067795A">
        <w:rPr>
          <w:rFonts w:hint="eastAsia"/>
        </w:rPr>
        <w:t>父母曾子</w:t>
      </w:r>
      <w:r w:rsidRPr="0067795A">
        <w:rPr>
          <w:rFonts w:hint="eastAsia"/>
          <w:b/>
          <w:vertAlign w:val="subscript"/>
        </w:rPr>
        <w:t>866</w:t>
      </w:r>
    </w:p>
    <w:p w:rsidR="00DE49F7" w:rsidRPr="00C05B30" w:rsidRDefault="00DE49F7" w:rsidP="00DE49F7">
      <w:pPr>
        <w:pStyle w:val="a3"/>
        <w:spacing w:before="540" w:after="540"/>
        <w:ind w:firstLine="496"/>
        <w:rPr>
          <w:color w:val="000000"/>
        </w:rPr>
      </w:pPr>
      <w:r w:rsidRPr="0067795A">
        <w:rPr>
          <w:rFonts w:hint="eastAsia"/>
        </w:rPr>
        <w:t>何谓身体发肤弗敢毁伤曰乐正子</w:t>
      </w:r>
      <w:r w:rsidRPr="00C05B30">
        <w:rPr>
          <w:rFonts w:hint="eastAsia"/>
          <w:b/>
          <w:color w:val="000000"/>
          <w:vertAlign w:val="subscript"/>
        </w:rPr>
        <w:t>1831</w:t>
      </w:r>
    </w:p>
    <w:p w:rsidR="00DE49F7" w:rsidRPr="0067795A" w:rsidRDefault="00DE49F7" w:rsidP="00DE49F7">
      <w:pPr>
        <w:pStyle w:val="a3"/>
        <w:spacing w:before="540" w:after="540"/>
        <w:ind w:firstLine="496"/>
      </w:pPr>
      <w:r w:rsidRPr="0067795A">
        <w:rPr>
          <w:rFonts w:hint="eastAsia"/>
        </w:rPr>
        <w:t>毁伤父不子也士不友也主</w:t>
      </w:r>
      <w:r w:rsidRPr="00D64D9A">
        <w:rPr>
          <w:rStyle w:val="ae"/>
          <w:rFonts w:ascii="仿宋" w:eastAsia="仿宋" w:hAnsi="仿宋"/>
          <w:szCs w:val="21"/>
        </w:rPr>
        <w:endnoteReference w:id="2"/>
      </w:r>
      <w:r w:rsidRPr="0067795A">
        <w:rPr>
          <w:rFonts w:hint="eastAsia"/>
        </w:rPr>
        <w:t>□</w:t>
      </w:r>
      <w:r w:rsidRPr="0067795A">
        <w:rPr>
          <w:rFonts w:hint="eastAsia"/>
          <w:b/>
          <w:vertAlign w:val="subscript"/>
        </w:rPr>
        <w:t>313</w:t>
      </w:r>
    </w:p>
    <w:p w:rsidR="00DE49F7" w:rsidRPr="0067795A" w:rsidRDefault="00DE49F7" w:rsidP="00DE49F7">
      <w:pPr>
        <w:pStyle w:val="a3"/>
        <w:spacing w:before="540" w:after="540"/>
        <w:ind w:firstLine="496"/>
      </w:pPr>
      <w:r w:rsidRPr="0067795A">
        <w:rPr>
          <w:rFonts w:hint="eastAsia"/>
        </w:rPr>
        <w:t>尊荣无忧子道如此可胃孝</w:t>
      </w:r>
      <w:r w:rsidRPr="0067795A">
        <w:rPr>
          <w:rFonts w:hint="eastAsia"/>
          <w:b/>
          <w:vertAlign w:val="subscript"/>
        </w:rPr>
        <w:t>1199</w:t>
      </w:r>
    </w:p>
    <w:p w:rsidR="00DE49F7" w:rsidRPr="0067795A" w:rsidRDefault="00DE49F7" w:rsidP="00DE49F7">
      <w:pPr>
        <w:pStyle w:val="a3"/>
        <w:spacing w:before="540" w:after="540"/>
        <w:ind w:firstLine="496"/>
      </w:pPr>
      <w:r w:rsidRPr="0067795A">
        <w:rPr>
          <w:rFonts w:hint="eastAsia"/>
        </w:rPr>
        <w:t>□□教之所由曰孝□经□□</w:t>
      </w:r>
      <w:r w:rsidRPr="0067795A">
        <w:rPr>
          <w:rFonts w:hint="eastAsia"/>
          <w:b/>
          <w:vertAlign w:val="subscript"/>
        </w:rPr>
        <w:t>1845</w:t>
      </w:r>
    </w:p>
    <w:p w:rsidR="00DE49F7" w:rsidRPr="0067795A" w:rsidRDefault="00DE49F7" w:rsidP="00DE49F7">
      <w:pPr>
        <w:pStyle w:val="a3"/>
        <w:spacing w:before="540" w:after="540"/>
        <w:ind w:firstLine="496"/>
      </w:pPr>
      <w:r w:rsidRPr="0067795A">
        <w:rPr>
          <w:rFonts w:hint="eastAsia"/>
        </w:rPr>
        <w:t>之且夫为人子亲死然后事</w:t>
      </w:r>
      <w:r w:rsidRPr="0067795A">
        <w:rPr>
          <w:rFonts w:hint="eastAsia"/>
          <w:b/>
          <w:vertAlign w:val="subscript"/>
        </w:rPr>
        <w:t>769</w:t>
      </w:r>
    </w:p>
    <w:p w:rsidR="00DE49F7" w:rsidRPr="00E15A00" w:rsidRDefault="00DE49F7" w:rsidP="00DE49F7">
      <w:pPr>
        <w:pStyle w:val="aa"/>
        <w:ind w:firstLine="560"/>
      </w:pPr>
      <w:r w:rsidRPr="00E15A00">
        <w:rPr>
          <w:rFonts w:hint="eastAsia"/>
        </w:rPr>
        <w:lastRenderedPageBreak/>
        <w:t>不难发现，以上数句与传世本《孝经》中的部分文句相仿佛，可是又不那么一致：与866号简相比，</w:t>
      </w:r>
      <w:r w:rsidRPr="00C05B30">
        <w:rPr>
          <w:rFonts w:hint="eastAsia"/>
          <w:color w:val="000000"/>
        </w:rPr>
        <w:t>以四部丛刊本为代表的现今通行本《孝经》（</w:t>
      </w:r>
      <w:proofErr w:type="gramStart"/>
      <w:r w:rsidRPr="00C05B30">
        <w:rPr>
          <w:rFonts w:hint="eastAsia"/>
          <w:color w:val="000000"/>
        </w:rPr>
        <w:t>以下称今本</w:t>
      </w:r>
      <w:proofErr w:type="gramEnd"/>
      <w:r w:rsidRPr="00C05B30">
        <w:rPr>
          <w:rFonts w:hint="eastAsia"/>
          <w:color w:val="000000"/>
        </w:rPr>
        <w:t>）之</w:t>
      </w:r>
      <w:r>
        <w:rPr>
          <w:rFonts w:hint="eastAsia"/>
          <w:color w:val="000000"/>
        </w:rPr>
        <w:t>首章</w:t>
      </w:r>
      <w:r w:rsidRPr="00C05B30">
        <w:rPr>
          <w:rFonts w:hint="eastAsia"/>
          <w:color w:val="000000"/>
        </w:rPr>
        <w:t>《开宗明义》有</w:t>
      </w:r>
      <w:r w:rsidRPr="00E15A00">
        <w:rPr>
          <w:snapToGrid w:val="0"/>
        </w:rPr>
        <w:t>“身体发肤,受之父母”</w:t>
      </w:r>
      <w:r w:rsidRPr="00E15A00">
        <w:rPr>
          <w:rFonts w:hint="eastAsia"/>
          <w:snapToGrid w:val="0"/>
        </w:rPr>
        <w:t>,但紧接着是“</w:t>
      </w:r>
      <w:r w:rsidRPr="00E15A00">
        <w:rPr>
          <w:snapToGrid w:val="0"/>
        </w:rPr>
        <w:t>不敢毁伤，孝之始也</w:t>
      </w:r>
      <w:r w:rsidRPr="00E15A00">
        <w:rPr>
          <w:rFonts w:hint="eastAsia"/>
          <w:snapToGrid w:val="0"/>
        </w:rPr>
        <w:t>”</w:t>
      </w:r>
      <w:r w:rsidRPr="00871B0B">
        <w:rPr>
          <w:rStyle w:val="ae"/>
          <w:snapToGrid w:val="0"/>
          <w:szCs w:val="21"/>
        </w:rPr>
        <w:endnoteReference w:id="3"/>
      </w:r>
      <w:r w:rsidRPr="00E15A00">
        <w:rPr>
          <w:rFonts w:hint="eastAsia"/>
          <w:snapToGrid w:val="0"/>
        </w:rPr>
        <w:t>，而不是</w:t>
      </w:r>
      <w:r>
        <w:rPr>
          <w:rFonts w:hint="eastAsia"/>
          <w:snapToGrid w:val="0"/>
        </w:rPr>
        <w:t>如简文所言</w:t>
      </w:r>
      <w:r w:rsidRPr="00E15A00">
        <w:rPr>
          <w:rFonts w:hint="eastAsia"/>
          <w:snapToGrid w:val="0"/>
        </w:rPr>
        <w:t>“曾子”</w:t>
      </w:r>
      <w:proofErr w:type="gramStart"/>
      <w:r w:rsidRPr="00E15A00">
        <w:rPr>
          <w:rFonts w:hint="eastAsia"/>
          <w:snapToGrid w:val="0"/>
        </w:rPr>
        <w:t>如何如</w:t>
      </w:r>
      <w:proofErr w:type="gramEnd"/>
      <w:r w:rsidRPr="00E15A00">
        <w:rPr>
          <w:rFonts w:hint="eastAsia"/>
          <w:snapToGrid w:val="0"/>
        </w:rPr>
        <w:t>何；</w:t>
      </w:r>
      <w:r w:rsidRPr="00C05B30">
        <w:rPr>
          <w:rFonts w:hint="eastAsia"/>
          <w:snapToGrid w:val="0"/>
          <w:color w:val="000000"/>
        </w:rPr>
        <w:t>1831号简</w:t>
      </w:r>
      <w:r>
        <w:rPr>
          <w:rFonts w:hint="eastAsia"/>
          <w:snapToGrid w:val="0"/>
          <w:color w:val="000000"/>
        </w:rPr>
        <w:t>中的</w:t>
      </w:r>
      <w:r w:rsidRPr="00C05B30">
        <w:rPr>
          <w:rFonts w:hint="eastAsia"/>
          <w:snapToGrid w:val="0"/>
          <w:color w:val="000000"/>
        </w:rPr>
        <w:t>“</w:t>
      </w:r>
      <w:r w:rsidRPr="00E15A00">
        <w:rPr>
          <w:rFonts w:hint="eastAsia"/>
        </w:rPr>
        <w:t>身体发肤，</w:t>
      </w:r>
      <w:proofErr w:type="gramStart"/>
      <w:r w:rsidRPr="00E15A00">
        <w:rPr>
          <w:rFonts w:hint="eastAsia"/>
        </w:rPr>
        <w:t>弗</w:t>
      </w:r>
      <w:proofErr w:type="gramEnd"/>
      <w:r w:rsidRPr="00E15A00">
        <w:rPr>
          <w:rFonts w:hint="eastAsia"/>
        </w:rPr>
        <w:t>敢毁伤</w:t>
      </w:r>
      <w:r w:rsidRPr="00E15A00">
        <w:rPr>
          <w:rFonts w:hint="eastAsia"/>
          <w:snapToGrid w:val="0"/>
        </w:rPr>
        <w:t>”与</w:t>
      </w:r>
      <w:r w:rsidRPr="00E15A00">
        <w:rPr>
          <w:rFonts w:hint="eastAsia"/>
        </w:rPr>
        <w:t>今本《孝经》</w:t>
      </w:r>
      <w:r w:rsidRPr="00E15A00">
        <w:rPr>
          <w:rFonts w:hint="eastAsia"/>
          <w:snapToGrid w:val="0"/>
        </w:rPr>
        <w:t>“</w:t>
      </w:r>
      <w:r w:rsidRPr="00E15A00">
        <w:rPr>
          <w:snapToGrid w:val="0"/>
        </w:rPr>
        <w:t>身体发肤,受之父母，不敢毁伤</w:t>
      </w:r>
      <w:r>
        <w:rPr>
          <w:rFonts w:hint="eastAsia"/>
          <w:snapToGrid w:val="0"/>
        </w:rPr>
        <w:t>”如出一辙，但今本此句</w:t>
      </w:r>
      <w:r w:rsidRPr="00E15A00">
        <w:rPr>
          <w:rFonts w:hint="eastAsia"/>
          <w:snapToGrid w:val="0"/>
        </w:rPr>
        <w:t>前</w:t>
      </w:r>
      <w:r>
        <w:rPr>
          <w:rFonts w:hint="eastAsia"/>
          <w:snapToGrid w:val="0"/>
        </w:rPr>
        <w:t>面</w:t>
      </w:r>
      <w:r w:rsidRPr="00E15A00">
        <w:rPr>
          <w:rFonts w:hint="eastAsia"/>
          <w:snapToGrid w:val="0"/>
        </w:rPr>
        <w:t>无“何谓”，</w:t>
      </w:r>
      <w:r w:rsidRPr="00D64D9A">
        <w:rPr>
          <w:rFonts w:hint="eastAsia"/>
          <w:snapToGrid w:val="0"/>
        </w:rPr>
        <w:t>简本“毁伤”后面紧接着的也并不如今</w:t>
      </w:r>
      <w:proofErr w:type="gramStart"/>
      <w:r w:rsidRPr="00D64D9A">
        <w:rPr>
          <w:rFonts w:hint="eastAsia"/>
          <w:snapToGrid w:val="0"/>
        </w:rPr>
        <w:t>本那</w:t>
      </w:r>
      <w:proofErr w:type="gramEnd"/>
      <w:r w:rsidRPr="00D64D9A">
        <w:rPr>
          <w:rFonts w:hint="eastAsia"/>
          <w:snapToGrid w:val="0"/>
        </w:rPr>
        <w:t>样是“</w:t>
      </w:r>
      <w:r w:rsidRPr="00D64D9A">
        <w:rPr>
          <w:snapToGrid w:val="0"/>
        </w:rPr>
        <w:t>孝之始也</w:t>
      </w:r>
      <w:r w:rsidRPr="00D64D9A">
        <w:rPr>
          <w:rFonts w:hint="eastAsia"/>
          <w:snapToGrid w:val="0"/>
        </w:rPr>
        <w:t>”</w:t>
      </w:r>
      <w:r w:rsidRPr="00E15A00">
        <w:rPr>
          <w:rFonts w:hint="eastAsia"/>
          <w:snapToGrid w:val="0"/>
        </w:rPr>
        <w:t>；313</w:t>
      </w:r>
      <w:r w:rsidRPr="00E15A00">
        <w:rPr>
          <w:rFonts w:hint="eastAsia"/>
        </w:rPr>
        <w:t>号</w:t>
      </w:r>
      <w:proofErr w:type="gramStart"/>
      <w:r w:rsidRPr="00E15A00">
        <w:rPr>
          <w:rFonts w:hint="eastAsia"/>
        </w:rPr>
        <w:t>简</w:t>
      </w:r>
      <w:r w:rsidRPr="00E15A00">
        <w:rPr>
          <w:rFonts w:hint="eastAsia"/>
          <w:snapToGrid w:val="0"/>
        </w:rPr>
        <w:t>只有</w:t>
      </w:r>
      <w:proofErr w:type="gramEnd"/>
      <w:r w:rsidRPr="00E15A00">
        <w:rPr>
          <w:rFonts w:hint="eastAsia"/>
          <w:snapToGrid w:val="0"/>
        </w:rPr>
        <w:t>“毁伤”一词与见于《孝经》；1199</w:t>
      </w:r>
      <w:r w:rsidRPr="00E15A00">
        <w:rPr>
          <w:rFonts w:hint="eastAsia"/>
        </w:rPr>
        <w:t>号简</w:t>
      </w:r>
      <w:r w:rsidRPr="00E15A00">
        <w:rPr>
          <w:rFonts w:hint="eastAsia"/>
          <w:snapToGrid w:val="0"/>
        </w:rPr>
        <w:t>“</w:t>
      </w:r>
      <w:r w:rsidRPr="00E15A00">
        <w:rPr>
          <w:rFonts w:hint="eastAsia"/>
        </w:rPr>
        <w:t>尊荣无忧，子道如此，可胃（谓）孝</w:t>
      </w:r>
      <w:r w:rsidRPr="00E15A00">
        <w:rPr>
          <w:rFonts w:hint="eastAsia"/>
          <w:snapToGrid w:val="0"/>
        </w:rPr>
        <w:t>”发问句式虽与《孝经》</w:t>
      </w:r>
      <w:r w:rsidRPr="00E15A00">
        <w:t>曾子</w:t>
      </w:r>
      <w:r w:rsidRPr="00E15A00">
        <w:rPr>
          <w:rFonts w:hint="eastAsia"/>
        </w:rPr>
        <w:t>之言</w:t>
      </w:r>
      <w:r w:rsidRPr="00E15A00">
        <w:rPr>
          <w:rFonts w:hint="eastAsia"/>
          <w:snapToGrid w:val="0"/>
        </w:rPr>
        <w:t>“</w:t>
      </w:r>
      <w:r w:rsidRPr="00E15A00">
        <w:t>敢问子从父之令,可谓孝乎</w:t>
      </w:r>
      <w:r w:rsidRPr="00E15A00">
        <w:rPr>
          <w:rFonts w:hint="eastAsia"/>
        </w:rPr>
        <w:t>”（</w:t>
      </w:r>
      <w:r w:rsidRPr="00A9500C">
        <w:rPr>
          <w:rFonts w:ascii="仿宋" w:eastAsia="仿宋" w:hAnsi="仿宋" w:hint="eastAsia"/>
          <w:bCs/>
          <w:snapToGrid w:val="0"/>
        </w:rPr>
        <w:t>第15章《</w:t>
      </w:r>
      <w:r w:rsidRPr="00A9500C">
        <w:rPr>
          <w:rFonts w:ascii="仿宋" w:eastAsia="仿宋" w:hAnsi="仿宋"/>
          <w:bCs/>
          <w:snapToGrid w:val="0"/>
        </w:rPr>
        <w:t>谏诤</w:t>
      </w:r>
      <w:r w:rsidRPr="00A9500C">
        <w:rPr>
          <w:rFonts w:ascii="仿宋" w:eastAsia="仿宋" w:hAnsi="仿宋" w:hint="eastAsia"/>
          <w:bCs/>
          <w:snapToGrid w:val="0"/>
        </w:rPr>
        <w:t>》</w:t>
      </w:r>
      <w:r w:rsidRPr="00E15A00">
        <w:rPr>
          <w:rFonts w:hint="eastAsia"/>
        </w:rPr>
        <w:t>）相同，但所问内容迥异；</w:t>
      </w:r>
      <w:proofErr w:type="gramStart"/>
      <w:r w:rsidRPr="00E15A00">
        <w:rPr>
          <w:rFonts w:hint="eastAsia"/>
        </w:rPr>
        <w:t>1845号简前半</w:t>
      </w:r>
      <w:proofErr w:type="gramEnd"/>
      <w:r w:rsidRPr="00E15A00">
        <w:rPr>
          <w:rFonts w:hint="eastAsia"/>
        </w:rPr>
        <w:t>“教之所由”与《孝经》“夫孝，德之本也，教之所由生也”对应，后半“孝□经□□”</w:t>
      </w:r>
      <w:r>
        <w:rPr>
          <w:rFonts w:hint="eastAsia"/>
        </w:rPr>
        <w:t>可能会</w:t>
      </w:r>
      <w:r w:rsidRPr="00E15A00">
        <w:rPr>
          <w:rFonts w:hint="eastAsia"/>
        </w:rPr>
        <w:t>是“夫孝天之经也地之义也”</w:t>
      </w:r>
      <w:r>
        <w:rPr>
          <w:rFonts w:hint="eastAsia"/>
        </w:rPr>
        <w:t>的</w:t>
      </w:r>
      <w:r w:rsidRPr="00E15A00">
        <w:rPr>
          <w:rFonts w:hint="eastAsia"/>
        </w:rPr>
        <w:t>缩略语</w:t>
      </w:r>
      <w:r w:rsidRPr="00E15A00">
        <w:t>——</w:t>
      </w:r>
      <w:r w:rsidRPr="00E15A00">
        <w:rPr>
          <w:rFonts w:hint="eastAsia"/>
        </w:rPr>
        <w:t>“孝，天经地义”，但这两句一在《孝经》第1章，一在《孝经》第7章，相去甚远；769号简“之且夫为人子亲死然后事”似在论孝，却不见于今本《孝经》。看来，整理者阙而未释，事出有因。</w:t>
      </w:r>
    </w:p>
    <w:p w:rsidR="00DE49F7" w:rsidRDefault="00DE49F7" w:rsidP="00DE49F7">
      <w:pPr>
        <w:pStyle w:val="aa"/>
        <w:ind w:firstLine="560"/>
      </w:pPr>
      <w:r w:rsidRPr="00E15A00">
        <w:rPr>
          <w:rFonts w:hint="eastAsia"/>
        </w:rPr>
        <w:t>然而，我们发现，“未解章”</w:t>
      </w:r>
      <w:r>
        <w:rPr>
          <w:rFonts w:hint="eastAsia"/>
        </w:rPr>
        <w:t>的</w:t>
      </w:r>
      <w:r w:rsidRPr="00E15A00">
        <w:rPr>
          <w:rFonts w:hint="eastAsia"/>
        </w:rPr>
        <w:t>确与《孝经》密切相关，至少有2支竹简上的文字可以完全肯定出自“《孝经》”</w:t>
      </w:r>
      <w:r w:rsidRPr="00E15A00">
        <w:t xml:space="preserve"> ——</w:t>
      </w:r>
      <w:r w:rsidRPr="00E15A00">
        <w:rPr>
          <w:rFonts w:hint="eastAsia"/>
        </w:rPr>
        <w:t>866号简、</w:t>
      </w:r>
      <w:r w:rsidRPr="00D64D9A">
        <w:rPr>
          <w:rFonts w:hint="eastAsia"/>
        </w:rPr>
        <w:t>1</w:t>
      </w:r>
      <w:r w:rsidRPr="00960109">
        <w:rPr>
          <w:rFonts w:hint="eastAsia"/>
        </w:rPr>
        <w:t>83</w:t>
      </w:r>
      <w:r w:rsidRPr="00D64D9A">
        <w:rPr>
          <w:rFonts w:hint="eastAsia"/>
        </w:rPr>
        <w:t>1</w:t>
      </w:r>
      <w:r w:rsidRPr="00D64D9A">
        <w:rPr>
          <w:rFonts w:hint="eastAsia"/>
        </w:rPr>
        <w:lastRenderedPageBreak/>
        <w:t>号</w:t>
      </w:r>
      <w:r w:rsidRPr="00E15A00">
        <w:rPr>
          <w:rFonts w:hint="eastAsia"/>
        </w:rPr>
        <w:t>简。</w:t>
      </w:r>
      <w:r w:rsidRPr="00CD5024">
        <w:rPr>
          <w:rFonts w:hint="eastAsia"/>
          <w:color w:val="000000"/>
        </w:rPr>
        <w:t>我们这里的“《孝经》”之所以加引号，是因为它与今本《孝经》有所不同。</w:t>
      </w:r>
    </w:p>
    <w:p w:rsidR="00DE49F7" w:rsidRPr="00E15A00" w:rsidRDefault="00DE49F7" w:rsidP="00DE49F7">
      <w:pPr>
        <w:pStyle w:val="aa"/>
        <w:ind w:firstLine="560"/>
      </w:pPr>
      <w:r w:rsidRPr="00E15A00">
        <w:rPr>
          <w:rFonts w:hint="eastAsia"/>
        </w:rPr>
        <w:t>遍检古籍，笔者发现这2支竹简上的文句只见于东汉应劭《风俗通义》所引“《孝经》”（</w:t>
      </w:r>
      <w:r w:rsidRPr="00E15A00">
        <w:rPr>
          <w:rFonts w:cs="宋体" w:hint="eastAsia"/>
          <w:kern w:val="0"/>
        </w:rPr>
        <w:t>为便于比较，</w:t>
      </w:r>
      <w:r>
        <w:rPr>
          <w:rFonts w:cs="宋体" w:hint="eastAsia"/>
          <w:kern w:val="0"/>
        </w:rPr>
        <w:t>在二者</w:t>
      </w:r>
      <w:r w:rsidRPr="00E15A00">
        <w:rPr>
          <w:rFonts w:cs="宋体" w:hint="eastAsia"/>
          <w:kern w:val="0"/>
        </w:rPr>
        <w:t>相同的文字</w:t>
      </w:r>
      <w:r>
        <w:rPr>
          <w:rFonts w:cs="宋体" w:hint="eastAsia"/>
          <w:kern w:val="0"/>
        </w:rPr>
        <w:t>之</w:t>
      </w:r>
      <w:r w:rsidRPr="00E15A00">
        <w:rPr>
          <w:rFonts w:cs="宋体" w:hint="eastAsia"/>
          <w:kern w:val="0"/>
        </w:rPr>
        <w:t>下划横线，下同</w:t>
      </w:r>
      <w:r w:rsidRPr="00E15A00">
        <w:rPr>
          <w:rFonts w:hint="eastAsia"/>
        </w:rPr>
        <w:t>）：</w:t>
      </w:r>
    </w:p>
    <w:p w:rsidR="00DE49F7" w:rsidRDefault="00DE49F7" w:rsidP="00DE49F7">
      <w:pPr>
        <w:pStyle w:val="aa"/>
        <w:ind w:firstLine="560"/>
      </w:pPr>
      <w:r w:rsidRPr="00E15A00">
        <w:rPr>
          <w:rFonts w:hint="eastAsia"/>
        </w:rPr>
        <w:t>866号简：</w:t>
      </w:r>
      <w:r w:rsidRPr="00E15A00">
        <w:rPr>
          <w:rFonts w:hint="eastAsia"/>
          <w:u w:val="single"/>
        </w:rPr>
        <w:t>肤</w:t>
      </w:r>
      <w:r w:rsidRPr="00E15A00">
        <w:rPr>
          <w:rFonts w:hint="eastAsia"/>
        </w:rPr>
        <w:t>，</w:t>
      </w:r>
      <w:proofErr w:type="gramStart"/>
      <w:r w:rsidRPr="00E15A00">
        <w:rPr>
          <w:rFonts w:hint="eastAsia"/>
          <w:u w:val="single"/>
        </w:rPr>
        <w:t>受</w:t>
      </w:r>
      <w:r w:rsidRPr="001C5B46">
        <w:rPr>
          <w:rFonts w:hint="eastAsia"/>
        </w:rPr>
        <w:t>诸</w:t>
      </w:r>
      <w:r w:rsidRPr="00E15A00">
        <w:rPr>
          <w:rFonts w:hint="eastAsia"/>
          <w:u w:val="single"/>
        </w:rPr>
        <w:t>父母</w:t>
      </w:r>
      <w:proofErr w:type="gramEnd"/>
      <w:r w:rsidRPr="00E15A00">
        <w:rPr>
          <w:rFonts w:hint="eastAsia"/>
        </w:rPr>
        <w:t>，</w:t>
      </w:r>
      <w:r w:rsidRPr="00E15A00">
        <w:rPr>
          <w:rFonts w:hint="eastAsia"/>
          <w:u w:val="single"/>
        </w:rPr>
        <w:t>曾子</w:t>
      </w:r>
      <w:r w:rsidRPr="009810A1">
        <w:rPr>
          <w:rFonts w:hint="eastAsia"/>
        </w:rPr>
        <w:t>（下缺）</w:t>
      </w:r>
    </w:p>
    <w:p w:rsidR="00DE49F7" w:rsidRPr="00E15A00" w:rsidRDefault="00DE49F7" w:rsidP="00DE49F7">
      <w:pPr>
        <w:pStyle w:val="aa"/>
        <w:ind w:firstLine="560"/>
      </w:pPr>
      <w:r>
        <w:rPr>
          <w:rFonts w:hint="eastAsia"/>
        </w:rPr>
        <w:t>“诸”“之”义同，常可互换，典籍习见，不烦举例。</w:t>
      </w:r>
    </w:p>
    <w:p w:rsidR="00DE49F7" w:rsidRPr="00D9222C" w:rsidRDefault="00DE49F7" w:rsidP="00DE49F7">
      <w:pPr>
        <w:pStyle w:val="aa"/>
        <w:ind w:firstLine="560"/>
      </w:pPr>
      <w:r w:rsidRPr="00D9222C">
        <w:rPr>
          <w:rFonts w:hint="eastAsia"/>
        </w:rPr>
        <w:t>《太平御览》引《风俗通义》</w:t>
      </w:r>
      <w:proofErr w:type="gramStart"/>
      <w:r w:rsidRPr="00D9222C">
        <w:rPr>
          <w:rFonts w:hint="eastAsia"/>
        </w:rPr>
        <w:t>佚</w:t>
      </w:r>
      <w:proofErr w:type="gramEnd"/>
      <w:r w:rsidRPr="00D9222C">
        <w:rPr>
          <w:rFonts w:hint="eastAsia"/>
        </w:rPr>
        <w:t>文：“</w:t>
      </w:r>
      <w:r w:rsidRPr="00D9222C">
        <w:rPr>
          <w:rFonts w:cs="宋体" w:hint="eastAsia"/>
          <w:kern w:val="0"/>
        </w:rPr>
        <w:t>《孝经》：‘身体发</w:t>
      </w:r>
      <w:r w:rsidRPr="00D9222C">
        <w:rPr>
          <w:rFonts w:hint="eastAsia"/>
          <w:u w:val="single"/>
        </w:rPr>
        <w:t>肤</w:t>
      </w:r>
      <w:r w:rsidRPr="00D9222C">
        <w:rPr>
          <w:rFonts w:cs="宋体" w:hint="eastAsia"/>
          <w:kern w:val="0"/>
        </w:rPr>
        <w:t>，</w:t>
      </w:r>
      <w:r w:rsidRPr="00D9222C">
        <w:rPr>
          <w:rFonts w:hint="eastAsia"/>
          <w:u w:val="single"/>
        </w:rPr>
        <w:t>受</w:t>
      </w:r>
      <w:r w:rsidRPr="001C5B46">
        <w:rPr>
          <w:rFonts w:hint="eastAsia"/>
        </w:rPr>
        <w:t>之</w:t>
      </w:r>
      <w:r w:rsidRPr="00D9222C">
        <w:rPr>
          <w:rFonts w:hint="eastAsia"/>
          <w:u w:val="single"/>
        </w:rPr>
        <w:t>父母</w:t>
      </w:r>
      <w:r w:rsidRPr="00D9222C">
        <w:rPr>
          <w:rFonts w:ascii="黑体" w:eastAsia="黑体" w:cs="宋体" w:hint="eastAsia"/>
          <w:kern w:val="0"/>
        </w:rPr>
        <w:t>。</w:t>
      </w:r>
      <w:r w:rsidRPr="00D9222C">
        <w:rPr>
          <w:rFonts w:hint="eastAsia"/>
          <w:u w:val="single"/>
        </w:rPr>
        <w:t>曾子</w:t>
      </w:r>
      <w:r w:rsidRPr="00D9222C">
        <w:rPr>
          <w:rFonts w:cs="宋体" w:hint="eastAsia"/>
          <w:kern w:val="0"/>
        </w:rPr>
        <w:t>病困，启手足以归全也。’</w:t>
      </w:r>
      <w:r w:rsidRPr="00D9222C">
        <w:rPr>
          <w:rFonts w:hint="eastAsia"/>
        </w:rPr>
        <w:t>”</w:t>
      </w:r>
      <w:r w:rsidRPr="00D9222C">
        <w:rPr>
          <w:rStyle w:val="ae"/>
          <w:szCs w:val="21"/>
        </w:rPr>
        <w:t xml:space="preserve"> </w:t>
      </w:r>
      <w:r w:rsidRPr="00D9222C">
        <w:rPr>
          <w:rStyle w:val="ae"/>
          <w:szCs w:val="21"/>
        </w:rPr>
        <w:endnoteReference w:id="4"/>
      </w:r>
    </w:p>
    <w:p w:rsidR="00DE49F7" w:rsidRPr="00D9222C" w:rsidRDefault="00DE49F7" w:rsidP="00DE49F7">
      <w:pPr>
        <w:pStyle w:val="aa"/>
        <w:ind w:firstLine="560"/>
      </w:pPr>
      <w:r w:rsidRPr="00D9222C">
        <w:rPr>
          <w:rFonts w:hint="eastAsia"/>
        </w:rPr>
        <w:t>1831号简：何谓‘</w:t>
      </w:r>
      <w:r w:rsidRPr="00D9222C">
        <w:rPr>
          <w:rFonts w:hint="eastAsia"/>
          <w:u w:val="single"/>
        </w:rPr>
        <w:t>身体发肤</w:t>
      </w:r>
      <w:r w:rsidRPr="00D9222C">
        <w:rPr>
          <w:rFonts w:hint="eastAsia"/>
        </w:rPr>
        <w:t>’</w:t>
      </w:r>
      <w:proofErr w:type="gramStart"/>
      <w:r w:rsidRPr="00D9222C">
        <w:rPr>
          <w:rFonts w:hint="eastAsia"/>
        </w:rPr>
        <w:t>弗</w:t>
      </w:r>
      <w:proofErr w:type="gramEnd"/>
      <w:r w:rsidRPr="00D9222C">
        <w:rPr>
          <w:rFonts w:hint="eastAsia"/>
          <w:u w:val="single"/>
        </w:rPr>
        <w:t>敢毁伤</w:t>
      </w:r>
      <w:r w:rsidRPr="00D9222C">
        <w:rPr>
          <w:rFonts w:hint="eastAsia"/>
        </w:rPr>
        <w:t>？曰：</w:t>
      </w:r>
      <w:r w:rsidRPr="00D9222C">
        <w:rPr>
          <w:rFonts w:hint="eastAsia"/>
          <w:u w:val="single"/>
        </w:rPr>
        <w:t>乐正子</w:t>
      </w:r>
      <w:r w:rsidRPr="00D9222C">
        <w:rPr>
          <w:rFonts w:hint="eastAsia"/>
        </w:rPr>
        <w:t>（下缺）</w:t>
      </w:r>
    </w:p>
    <w:p w:rsidR="00DE49F7" w:rsidRPr="00E15A00" w:rsidRDefault="00DE49F7" w:rsidP="00DE49F7">
      <w:pPr>
        <w:pStyle w:val="aa"/>
        <w:ind w:firstLine="560"/>
      </w:pPr>
      <w:r w:rsidRPr="00D9222C">
        <w:rPr>
          <w:rFonts w:hint="eastAsia"/>
        </w:rPr>
        <w:t>《风俗通义·过誉</w:t>
      </w:r>
      <w:r w:rsidRPr="00E15A00">
        <w:rPr>
          <w:rFonts w:hint="eastAsia"/>
        </w:rPr>
        <w:t>》：“</w:t>
      </w:r>
      <w:r w:rsidRPr="00E15A00">
        <w:rPr>
          <w:rFonts w:cs="宋体" w:hint="eastAsia"/>
          <w:kern w:val="0"/>
        </w:rPr>
        <w:t>《孝经》：</w:t>
      </w:r>
      <w:proofErr w:type="gramStart"/>
      <w:r w:rsidRPr="00E15A00">
        <w:rPr>
          <w:rFonts w:cs="宋体" w:hint="eastAsia"/>
          <w:kern w:val="0"/>
        </w:rPr>
        <w:t>‘</w:t>
      </w:r>
      <w:proofErr w:type="gramEnd"/>
      <w:r w:rsidRPr="00E15A00">
        <w:rPr>
          <w:rFonts w:hint="eastAsia"/>
          <w:u w:val="single"/>
        </w:rPr>
        <w:t>身体发肤</w:t>
      </w:r>
      <w:r w:rsidRPr="00E15A00">
        <w:rPr>
          <w:rFonts w:ascii="黑体" w:eastAsia="黑体" w:cs="宋体" w:hint="eastAsia"/>
          <w:kern w:val="0"/>
        </w:rPr>
        <w:t>，</w:t>
      </w:r>
      <w:r w:rsidRPr="00E15A00">
        <w:rPr>
          <w:rFonts w:cs="宋体" w:hint="eastAsia"/>
          <w:kern w:val="0"/>
        </w:rPr>
        <w:t>受之父母，不</w:t>
      </w:r>
      <w:r w:rsidRPr="00E15A00">
        <w:rPr>
          <w:rFonts w:hint="eastAsia"/>
          <w:u w:val="single"/>
        </w:rPr>
        <w:t>敢毁伤</w:t>
      </w:r>
      <w:r w:rsidRPr="00E15A00">
        <w:rPr>
          <w:rFonts w:cs="宋体" w:hint="eastAsia"/>
          <w:b/>
          <w:kern w:val="0"/>
        </w:rPr>
        <w:t>，</w:t>
      </w:r>
      <w:r w:rsidRPr="00E15A00">
        <w:rPr>
          <w:rFonts w:cs="宋体" w:hint="eastAsia"/>
          <w:kern w:val="0"/>
        </w:rPr>
        <w:t>孝之始也。</w:t>
      </w:r>
      <w:r w:rsidRPr="00E15A00">
        <w:rPr>
          <w:rFonts w:hint="eastAsia"/>
          <w:u w:val="single"/>
        </w:rPr>
        <w:t>乐正子</w:t>
      </w:r>
      <w:r w:rsidRPr="00E15A00">
        <w:rPr>
          <w:rFonts w:cs="宋体" w:hint="eastAsia"/>
          <w:kern w:val="0"/>
        </w:rPr>
        <w:t>春下堂而伤足，三月不出，既瘳矣，犹有忧色。</w:t>
      </w:r>
      <w:r w:rsidRPr="00E15A00">
        <w:rPr>
          <w:rFonts w:hint="eastAsia"/>
        </w:rPr>
        <w:t>”</w:t>
      </w:r>
      <w:r w:rsidRPr="00D9222C">
        <w:rPr>
          <w:rStyle w:val="ae"/>
          <w:szCs w:val="21"/>
        </w:rPr>
        <w:t xml:space="preserve"> </w:t>
      </w:r>
      <w:r>
        <w:rPr>
          <w:rStyle w:val="ae"/>
          <w:szCs w:val="21"/>
        </w:rPr>
        <w:endnoteReference w:id="5"/>
      </w:r>
    </w:p>
    <w:p w:rsidR="00DE49F7" w:rsidRPr="00E15A00" w:rsidRDefault="00DE49F7" w:rsidP="00DE49F7">
      <w:pPr>
        <w:pStyle w:val="aa"/>
        <w:ind w:firstLine="560"/>
      </w:pPr>
      <w:r w:rsidRPr="00E15A00">
        <w:rPr>
          <w:rFonts w:hint="eastAsia"/>
        </w:rPr>
        <w:t>与上例相比，《风俗通义·过誉》</w:t>
      </w:r>
      <w:r>
        <w:rPr>
          <w:rFonts w:hint="eastAsia"/>
        </w:rPr>
        <w:t>所</w:t>
      </w:r>
      <w:r w:rsidRPr="00E15A00">
        <w:rPr>
          <w:rFonts w:hint="eastAsia"/>
        </w:rPr>
        <w:t>引《孝经》与简文在文字上并不是那么一致，但二者在文意上并无二致。古人引书时常</w:t>
      </w:r>
      <w:proofErr w:type="gramStart"/>
      <w:r w:rsidRPr="00E15A00">
        <w:rPr>
          <w:rFonts w:hint="eastAsia"/>
        </w:rPr>
        <w:t>撮</w:t>
      </w:r>
      <w:proofErr w:type="gramEnd"/>
      <w:r w:rsidRPr="00E15A00">
        <w:rPr>
          <w:rFonts w:hint="eastAsia"/>
        </w:rPr>
        <w:t>其旨意，于无关紧要处每每有所损益</w:t>
      </w:r>
      <w:r>
        <w:rPr>
          <w:rFonts w:hint="eastAsia"/>
        </w:rPr>
        <w:t>，不足深怪</w:t>
      </w:r>
      <w:r w:rsidRPr="00E15A00">
        <w:rPr>
          <w:rFonts w:hint="eastAsia"/>
        </w:rPr>
        <w:t>。</w:t>
      </w:r>
    </w:p>
    <w:p w:rsidR="00DE49F7" w:rsidRPr="00E15A00" w:rsidRDefault="00DE49F7" w:rsidP="00DE49F7">
      <w:pPr>
        <w:pStyle w:val="aa"/>
        <w:ind w:firstLine="560"/>
        <w:rPr>
          <w:rFonts w:cs="宋体"/>
          <w:kern w:val="0"/>
        </w:rPr>
      </w:pPr>
      <w:r w:rsidRPr="00E15A00">
        <w:rPr>
          <w:rFonts w:hint="eastAsia"/>
        </w:rPr>
        <w:t>《风俗通义》是</w:t>
      </w:r>
      <w:r>
        <w:rPr>
          <w:rFonts w:hint="eastAsia"/>
        </w:rPr>
        <w:t>现存</w:t>
      </w:r>
      <w:r w:rsidRPr="00E15A00">
        <w:rPr>
          <w:rFonts w:hint="eastAsia"/>
        </w:rPr>
        <w:t>所有的古文献中唯一能够找到与简文相对应文句的古书。这一令人欣喜的发现，使得其</w:t>
      </w:r>
      <w:r>
        <w:rPr>
          <w:rFonts w:hint="eastAsia"/>
        </w:rPr>
        <w:t>余</w:t>
      </w:r>
      <w:r w:rsidRPr="00E15A00">
        <w:rPr>
          <w:rFonts w:hint="eastAsia"/>
        </w:rPr>
        <w:t>4简的</w:t>
      </w:r>
      <w:r>
        <w:rPr>
          <w:rFonts w:hint="eastAsia"/>
        </w:rPr>
        <w:t>出处</w:t>
      </w:r>
      <w:r w:rsidRPr="00E15A00">
        <w:rPr>
          <w:rFonts w:hint="eastAsia"/>
        </w:rPr>
        <w:t>考释问题也</w:t>
      </w:r>
      <w:r w:rsidRPr="00E15A00">
        <w:rPr>
          <w:rFonts w:hint="eastAsia"/>
        </w:rPr>
        <w:lastRenderedPageBreak/>
        <w:t>有了着落。不过，在考释其</w:t>
      </w:r>
      <w:r>
        <w:rPr>
          <w:rFonts w:hint="eastAsia"/>
        </w:rPr>
        <w:t>余</w:t>
      </w:r>
      <w:r w:rsidRPr="00E15A00">
        <w:rPr>
          <w:rFonts w:hint="eastAsia"/>
        </w:rPr>
        <w:t>4简之前，有必要先</w:t>
      </w:r>
      <w:r>
        <w:rPr>
          <w:rFonts w:hint="eastAsia"/>
        </w:rPr>
        <w:t>说</w:t>
      </w:r>
      <w:r w:rsidRPr="00E15A00">
        <w:rPr>
          <w:rFonts w:hint="eastAsia"/>
        </w:rPr>
        <w:t>明《风俗通义》</w:t>
      </w:r>
      <w:r>
        <w:rPr>
          <w:rFonts w:hint="eastAsia"/>
        </w:rPr>
        <w:t>所</w:t>
      </w:r>
      <w:r w:rsidRPr="00E15A00">
        <w:rPr>
          <w:rFonts w:hint="eastAsia"/>
        </w:rPr>
        <w:t>引“孝经”的问题。《风俗通义》所引</w:t>
      </w:r>
      <w:r w:rsidRPr="007C0543">
        <w:rPr>
          <w:rFonts w:hint="eastAsia"/>
          <w:color w:val="000000"/>
        </w:rPr>
        <w:t>与今传本《孝经》经文相比，在经文之外还多出了不少解释性的文字</w:t>
      </w:r>
      <w:r>
        <w:rPr>
          <w:rFonts w:hint="eastAsia"/>
        </w:rPr>
        <w:t>。</w:t>
      </w:r>
      <w:r w:rsidRPr="00E15A00">
        <w:rPr>
          <w:rFonts w:hint="eastAsia"/>
        </w:rPr>
        <w:t>其原因在于：作者应劭与其</w:t>
      </w:r>
      <w:r>
        <w:rPr>
          <w:rFonts w:hint="eastAsia"/>
        </w:rPr>
        <w:t>他</w:t>
      </w:r>
      <w:r w:rsidRPr="00E15A00">
        <w:rPr>
          <w:rFonts w:hint="eastAsia"/>
        </w:rPr>
        <w:t>古人一样，引用</w:t>
      </w:r>
      <w:r>
        <w:rPr>
          <w:rFonts w:hint="eastAsia"/>
        </w:rPr>
        <w:t>“</w:t>
      </w:r>
      <w:r w:rsidRPr="00E15A00">
        <w:rPr>
          <w:rFonts w:hint="eastAsia"/>
        </w:rPr>
        <w:t>经说</w:t>
      </w:r>
      <w:r>
        <w:rPr>
          <w:rFonts w:hint="eastAsia"/>
        </w:rPr>
        <w:t>”（传文）</w:t>
      </w:r>
      <w:r w:rsidRPr="00E15A00">
        <w:rPr>
          <w:rFonts w:hint="eastAsia"/>
        </w:rPr>
        <w:t>常常“直称本经”</w:t>
      </w:r>
      <w:r w:rsidRPr="00197ACA">
        <w:rPr>
          <w:rStyle w:val="ae"/>
          <w:color w:val="000000"/>
          <w:szCs w:val="21"/>
        </w:rPr>
        <w:endnoteReference w:id="6"/>
      </w:r>
      <w:r>
        <w:rPr>
          <w:rFonts w:hint="eastAsia"/>
        </w:rPr>
        <w:t>，即</w:t>
      </w:r>
      <w:r w:rsidRPr="00E15A00">
        <w:rPr>
          <w:rFonts w:cs="宋体" w:hint="eastAsia"/>
          <w:kern w:val="0"/>
        </w:rPr>
        <w:t>应劭引“曾子”、“乐正子春”</w:t>
      </w:r>
      <w:proofErr w:type="gramStart"/>
      <w:r w:rsidRPr="00E15A00">
        <w:rPr>
          <w:rFonts w:cs="宋体" w:hint="eastAsia"/>
          <w:kern w:val="0"/>
        </w:rPr>
        <w:t>孝行</w:t>
      </w:r>
      <w:r>
        <w:rPr>
          <w:rFonts w:cs="宋体" w:hint="eastAsia"/>
          <w:kern w:val="0"/>
        </w:rPr>
        <w:t>事迹</w:t>
      </w:r>
      <w:proofErr w:type="gramEnd"/>
      <w:r w:rsidRPr="00E15A00">
        <w:rPr>
          <w:rFonts w:cs="宋体" w:hint="eastAsia"/>
          <w:kern w:val="0"/>
        </w:rPr>
        <w:t>无疑都是出自东汉经说。</w:t>
      </w:r>
      <w:r w:rsidRPr="00E15A00">
        <w:rPr>
          <w:rFonts w:hint="eastAsia"/>
        </w:rPr>
        <w:t>这本来就是古书通例，无足深怪。</w:t>
      </w:r>
    </w:p>
    <w:p w:rsidR="00DE49F7" w:rsidRPr="00E15A00" w:rsidRDefault="00DE49F7" w:rsidP="00DE49F7">
      <w:pPr>
        <w:pStyle w:val="aa"/>
        <w:ind w:firstLine="560"/>
      </w:pPr>
      <w:r w:rsidRPr="00E15A00">
        <w:rPr>
          <w:rFonts w:cs="宋体" w:hint="eastAsia"/>
          <w:kern w:val="0"/>
        </w:rPr>
        <w:t>接下来，我们就要根据《风俗通义》引《孝经》经文、经说对8</w:t>
      </w:r>
      <w:r>
        <w:rPr>
          <w:rFonts w:cs="宋体" w:hint="eastAsia"/>
          <w:kern w:val="0"/>
        </w:rPr>
        <w:t>6</w:t>
      </w:r>
      <w:r w:rsidRPr="00E15A00">
        <w:rPr>
          <w:rFonts w:cs="宋体" w:hint="eastAsia"/>
          <w:kern w:val="0"/>
        </w:rPr>
        <w:t>6号</w:t>
      </w:r>
      <w:proofErr w:type="gramStart"/>
      <w:r w:rsidRPr="00E15A00">
        <w:rPr>
          <w:rFonts w:cs="宋体" w:hint="eastAsia"/>
          <w:kern w:val="0"/>
        </w:rPr>
        <w:t>简和</w:t>
      </w:r>
      <w:r w:rsidRPr="00F56D09">
        <w:rPr>
          <w:rFonts w:cs="宋体" w:hint="eastAsia"/>
          <w:color w:val="000000"/>
          <w:kern w:val="0"/>
        </w:rPr>
        <w:t>1831</w:t>
      </w:r>
      <w:r w:rsidRPr="00F56D09">
        <w:rPr>
          <w:rFonts w:hint="eastAsia"/>
          <w:color w:val="000000"/>
        </w:rPr>
        <w:t>号</w:t>
      </w:r>
      <w:r w:rsidRPr="00E15A00">
        <w:rPr>
          <w:rFonts w:hint="eastAsia"/>
        </w:rPr>
        <w:t>简</w:t>
      </w:r>
      <w:r w:rsidRPr="00E15A00">
        <w:rPr>
          <w:rFonts w:cs="宋体" w:hint="eastAsia"/>
          <w:kern w:val="0"/>
        </w:rPr>
        <w:t>进行</w:t>
      </w:r>
      <w:proofErr w:type="gramEnd"/>
      <w:r w:rsidRPr="00E15A00">
        <w:rPr>
          <w:rFonts w:cs="宋体" w:hint="eastAsia"/>
          <w:kern w:val="0"/>
        </w:rPr>
        <w:t>尝试性的补足。</w:t>
      </w:r>
      <w:r w:rsidRPr="00E15A00">
        <w:rPr>
          <w:rFonts w:hint="eastAsia"/>
        </w:rPr>
        <w:t>这2简可以补作（</w:t>
      </w:r>
      <w:proofErr w:type="gramStart"/>
      <w:r w:rsidRPr="00E15A00">
        <w:rPr>
          <w:rFonts w:hint="eastAsia"/>
        </w:rPr>
        <w:t>经说部分</w:t>
      </w:r>
      <w:proofErr w:type="gramEnd"/>
      <w:r w:rsidRPr="00E15A00">
        <w:rPr>
          <w:rFonts w:hint="eastAsia"/>
        </w:rPr>
        <w:t>用小字）：</w:t>
      </w:r>
    </w:p>
    <w:p w:rsidR="00DE49F7" w:rsidRPr="00DE49F7" w:rsidRDefault="00DE49F7" w:rsidP="00DE49F7">
      <w:pPr>
        <w:pStyle w:val="a3"/>
        <w:spacing w:before="540" w:after="540"/>
        <w:ind w:firstLine="496"/>
        <w:rPr>
          <w:sz w:val="15"/>
          <w:szCs w:val="15"/>
        </w:rPr>
      </w:pPr>
      <w:r w:rsidRPr="0067795A">
        <w:rPr>
          <w:rFonts w:hint="eastAsia"/>
          <w:szCs w:val="21"/>
        </w:rPr>
        <w:t>[</w:t>
      </w:r>
      <w:r w:rsidRPr="0067795A">
        <w:rPr>
          <w:rFonts w:hint="eastAsia"/>
          <w:snapToGrid w:val="0"/>
          <w:szCs w:val="21"/>
        </w:rPr>
        <w:t>身体发</w:t>
      </w:r>
      <w:r w:rsidRPr="0067795A">
        <w:rPr>
          <w:rFonts w:hint="eastAsia"/>
          <w:szCs w:val="21"/>
        </w:rPr>
        <w:t>]</w:t>
      </w:r>
      <w:r w:rsidRPr="0067795A">
        <w:rPr>
          <w:rFonts w:hint="eastAsia"/>
          <w:snapToGrid w:val="0"/>
          <w:szCs w:val="21"/>
        </w:rPr>
        <w:t>肤,受之父母，</w:t>
      </w:r>
      <w:r w:rsidRPr="00DE49F7">
        <w:rPr>
          <w:rFonts w:hint="eastAsia"/>
          <w:sz w:val="15"/>
          <w:szCs w:val="15"/>
        </w:rPr>
        <w:t>曾子[病困，启手足以归全也]。（866号简）</w:t>
      </w:r>
      <w:r w:rsidRPr="00827C6A">
        <w:rPr>
          <w:rFonts w:hint="eastAsia"/>
          <w:snapToGrid w:val="0"/>
          <w:szCs w:val="21"/>
        </w:rPr>
        <w:t>不敢毁伤，孝之始也。</w:t>
      </w:r>
      <w:r w:rsidRPr="00DE49F7">
        <w:rPr>
          <w:rFonts w:hint="eastAsia"/>
          <w:sz w:val="15"/>
          <w:szCs w:val="15"/>
        </w:rPr>
        <w:t>何谓“身体发肤，弗敢毁伤？”曰：乐正子[春下堂而伤足，三月不出，既瘳矣，犹有忧色。] （1831号简）</w:t>
      </w:r>
    </w:p>
    <w:p w:rsidR="00DE49F7" w:rsidRPr="00E15A00" w:rsidRDefault="00DE49F7" w:rsidP="00DE49F7">
      <w:pPr>
        <w:pStyle w:val="aa"/>
        <w:ind w:firstLineChars="0" w:firstLine="0"/>
      </w:pPr>
      <w:proofErr w:type="gramStart"/>
      <w:r>
        <w:rPr>
          <w:rFonts w:hint="eastAsia"/>
        </w:rPr>
        <w:t>此处记</w:t>
      </w:r>
      <w:proofErr w:type="gramEnd"/>
      <w:r w:rsidRPr="00E15A00">
        <w:rPr>
          <w:rFonts w:hint="eastAsia"/>
        </w:rPr>
        <w:t>乐正子春</w:t>
      </w:r>
      <w:proofErr w:type="gramStart"/>
      <w:r w:rsidRPr="00E15A00">
        <w:rPr>
          <w:rFonts w:hint="eastAsia"/>
        </w:rPr>
        <w:t>的笃孝言</w:t>
      </w:r>
      <w:proofErr w:type="gramEnd"/>
      <w:r w:rsidRPr="00E15A00">
        <w:rPr>
          <w:rFonts w:hint="eastAsia"/>
        </w:rPr>
        <w:t>行</w:t>
      </w:r>
      <w:r>
        <w:rPr>
          <w:rFonts w:hint="eastAsia"/>
        </w:rPr>
        <w:t>，</w:t>
      </w:r>
      <w:r w:rsidRPr="00E15A00">
        <w:rPr>
          <w:rFonts w:hint="eastAsia"/>
        </w:rPr>
        <w:t>是</w:t>
      </w:r>
      <w:r>
        <w:rPr>
          <w:rFonts w:hint="eastAsia"/>
        </w:rPr>
        <w:t>从</w:t>
      </w:r>
      <w:r w:rsidRPr="00E15A00">
        <w:rPr>
          <w:rFonts w:hint="eastAsia"/>
        </w:rPr>
        <w:t>正面论证不可毁伤身体发肤</w:t>
      </w:r>
      <w:r>
        <w:rPr>
          <w:rFonts w:hint="eastAsia"/>
        </w:rPr>
        <w:t>。</w:t>
      </w:r>
      <w:r w:rsidRPr="00E15A00">
        <w:rPr>
          <w:rFonts w:hint="eastAsia"/>
        </w:rPr>
        <w:t>紧接着应该是从反面</w:t>
      </w:r>
      <w:r>
        <w:rPr>
          <w:rFonts w:hint="eastAsia"/>
        </w:rPr>
        <w:t>论证</w:t>
      </w:r>
      <w:r w:rsidRPr="00E15A00">
        <w:rPr>
          <w:rFonts w:hint="eastAsia"/>
        </w:rPr>
        <w:t>这一道理</w:t>
      </w:r>
      <w:r>
        <w:rPr>
          <w:rFonts w:hint="eastAsia"/>
        </w:rPr>
        <w:t>，</w:t>
      </w:r>
      <w:r w:rsidRPr="00E15A00">
        <w:rPr>
          <w:rFonts w:hint="eastAsia"/>
        </w:rPr>
        <w:t>故而接下来应该是：</w:t>
      </w:r>
    </w:p>
    <w:p w:rsidR="00DE49F7" w:rsidRPr="00DE49F7" w:rsidRDefault="00DE49F7" w:rsidP="00DE49F7">
      <w:pPr>
        <w:pStyle w:val="a3"/>
        <w:spacing w:before="540" w:after="540"/>
        <w:ind w:firstLine="316"/>
        <w:rPr>
          <w:sz w:val="15"/>
          <w:szCs w:val="15"/>
        </w:rPr>
      </w:pPr>
      <w:r w:rsidRPr="00DE49F7">
        <w:rPr>
          <w:rFonts w:hint="eastAsia"/>
          <w:sz w:val="15"/>
          <w:szCs w:val="15"/>
        </w:rPr>
        <w:t>[苟有]毁伤，父不子也，士不友也，主[不臣也]。（313号简）</w:t>
      </w:r>
    </w:p>
    <w:p w:rsidR="00DE49F7" w:rsidRPr="00E73A3C" w:rsidRDefault="00DE49F7" w:rsidP="00DE49F7">
      <w:pPr>
        <w:pStyle w:val="aa"/>
        <w:ind w:firstLine="560"/>
        <w:rPr>
          <w:rFonts w:ascii="仿宋" w:eastAsia="仿宋" w:hAnsi="仿宋"/>
          <w:sz w:val="15"/>
          <w:szCs w:val="15"/>
        </w:rPr>
      </w:pPr>
      <w:proofErr w:type="gramStart"/>
      <w:r w:rsidRPr="00E73A3C">
        <w:rPr>
          <w:rFonts w:hint="eastAsia"/>
        </w:rPr>
        <w:lastRenderedPageBreak/>
        <w:t>313号简现已</w:t>
      </w:r>
      <w:proofErr w:type="gramEnd"/>
      <w:r w:rsidRPr="00D64D9A">
        <w:rPr>
          <w:rFonts w:hint="eastAsia"/>
        </w:rPr>
        <w:t>补足</w:t>
      </w:r>
      <w:r w:rsidRPr="00E73A3C">
        <w:rPr>
          <w:rFonts w:hint="eastAsia"/>
        </w:rPr>
        <w:t>，我们再来看另外3简的简文。</w:t>
      </w:r>
    </w:p>
    <w:p w:rsidR="00DE49F7" w:rsidRPr="00E15A00" w:rsidRDefault="00DE49F7" w:rsidP="00DE49F7">
      <w:pPr>
        <w:pStyle w:val="aa"/>
        <w:ind w:firstLine="560"/>
      </w:pPr>
      <w:r w:rsidRPr="00E15A00">
        <w:rPr>
          <w:rFonts w:hint="eastAsia"/>
        </w:rPr>
        <w:t>另外3简文句也是《孝经》经传：</w:t>
      </w:r>
    </w:p>
    <w:p w:rsidR="00DE49F7" w:rsidRPr="00E15A00" w:rsidRDefault="00DE49F7" w:rsidP="00DE49F7">
      <w:pPr>
        <w:pStyle w:val="aa"/>
        <w:ind w:firstLine="560"/>
        <w:rPr>
          <w:snapToGrid w:val="0"/>
        </w:rPr>
      </w:pPr>
      <w:r w:rsidRPr="00E15A00">
        <w:rPr>
          <w:rFonts w:hint="eastAsia"/>
        </w:rPr>
        <w:t>（一）</w:t>
      </w:r>
      <w:r w:rsidRPr="00E15A00">
        <w:rPr>
          <w:rFonts w:hint="eastAsia"/>
          <w:snapToGrid w:val="0"/>
        </w:rPr>
        <w:t>1199</w:t>
      </w:r>
      <w:r w:rsidRPr="00E15A00">
        <w:rPr>
          <w:rFonts w:hint="eastAsia"/>
        </w:rPr>
        <w:t>号简</w:t>
      </w:r>
      <w:r w:rsidRPr="00E15A00">
        <w:rPr>
          <w:rFonts w:hint="eastAsia"/>
          <w:snapToGrid w:val="0"/>
        </w:rPr>
        <w:t>是《孝经》</w:t>
      </w:r>
      <w:proofErr w:type="gramStart"/>
      <w:r w:rsidRPr="00E15A00">
        <w:rPr>
          <w:rFonts w:hint="eastAsia"/>
          <w:snapToGrid w:val="0"/>
        </w:rPr>
        <w:t>佚</w:t>
      </w:r>
      <w:proofErr w:type="gramEnd"/>
      <w:r w:rsidRPr="00E15A00">
        <w:rPr>
          <w:rFonts w:hint="eastAsia"/>
          <w:snapToGrid w:val="0"/>
        </w:rPr>
        <w:t>文。</w:t>
      </w:r>
    </w:p>
    <w:p w:rsidR="00DE49F7" w:rsidRPr="00583B16" w:rsidRDefault="00DE49F7" w:rsidP="00DE49F7">
      <w:pPr>
        <w:pStyle w:val="aa"/>
        <w:ind w:firstLineChars="0" w:firstLine="0"/>
        <w:rPr>
          <w:snapToGrid w:val="0"/>
          <w:highlight w:val="yellow"/>
        </w:rPr>
      </w:pPr>
      <w:r>
        <w:rPr>
          <w:rFonts w:hint="eastAsia"/>
          <w:snapToGrid w:val="0"/>
        </w:rPr>
        <w:t xml:space="preserve">   </w:t>
      </w:r>
      <w:r w:rsidRPr="00A0579F">
        <w:rPr>
          <w:rFonts w:hint="eastAsia"/>
          <w:snapToGrid w:val="0"/>
        </w:rPr>
        <w:t>《孝经》全文基本上是按照曾子每发一问、孔子就作一答的模式阐述孝道。如今传本《孝经》第15章曾子问：“</w:t>
      </w:r>
      <w:r w:rsidRPr="00A0579F">
        <w:rPr>
          <w:snapToGrid w:val="0"/>
        </w:rPr>
        <w:t>敢问子从父之令，</w:t>
      </w:r>
      <w:r w:rsidRPr="00A0579F">
        <w:rPr>
          <w:rFonts w:hint="eastAsia"/>
          <w:snapToGrid w:val="0"/>
        </w:rPr>
        <w:t>可谓孝乎</w:t>
      </w:r>
      <w:r w:rsidRPr="00A0579F">
        <w:rPr>
          <w:snapToGrid w:val="0"/>
        </w:rPr>
        <w:t>？</w:t>
      </w:r>
      <w:r w:rsidRPr="00A0579F">
        <w:rPr>
          <w:rFonts w:hint="eastAsia"/>
          <w:snapToGrid w:val="0"/>
        </w:rPr>
        <w:t>”孔子答：“是何言与，是何言与！昔者天子有争臣七人，虽无道，不失其天下；诸侯有争臣五人，虽无道，不失其国；大夫有争臣三人，虽无道，不失 其家；士有争友，则身不离于令名；父有争子，则身</w:t>
      </w:r>
      <w:proofErr w:type="gramStart"/>
      <w:r w:rsidRPr="00A0579F">
        <w:rPr>
          <w:rFonts w:hint="eastAsia"/>
          <w:snapToGrid w:val="0"/>
        </w:rPr>
        <w:t>不</w:t>
      </w:r>
      <w:proofErr w:type="gramEnd"/>
      <w:r w:rsidRPr="00A0579F">
        <w:rPr>
          <w:rFonts w:hint="eastAsia"/>
          <w:snapToGrid w:val="0"/>
        </w:rPr>
        <w:t>陷于不义。则子不可以不 争于父，臣不可以不争于君；故当不义，则争之。从父之令，又焉得为孝乎！”《孝经》中有少部分章节“有答无问”，当有脱简。</w:t>
      </w:r>
    </w:p>
    <w:p w:rsidR="00DE49F7" w:rsidRPr="00E15A00" w:rsidRDefault="00DE49F7" w:rsidP="00DE49F7">
      <w:pPr>
        <w:pStyle w:val="aa"/>
        <w:ind w:firstLine="560"/>
      </w:pPr>
      <w:r w:rsidRPr="00E15A00">
        <w:rPr>
          <w:rFonts w:hint="eastAsia"/>
          <w:snapToGrid w:val="0"/>
        </w:rPr>
        <w:t>今传《孝经》</w:t>
      </w:r>
      <w:r w:rsidRPr="00E15A00">
        <w:rPr>
          <w:rFonts w:hint="eastAsia"/>
        </w:rPr>
        <w:t>第10章</w:t>
      </w:r>
      <w:r>
        <w:rPr>
          <w:rFonts w:hint="eastAsia"/>
        </w:rPr>
        <w:t>与</w:t>
      </w:r>
      <w:r w:rsidRPr="00A0579F">
        <w:rPr>
          <w:rFonts w:hint="eastAsia"/>
        </w:rPr>
        <w:t>第15</w:t>
      </w:r>
      <w:proofErr w:type="gramStart"/>
      <w:r w:rsidRPr="00A0579F">
        <w:rPr>
          <w:rFonts w:hint="eastAsia"/>
        </w:rPr>
        <w:t>章同样</w:t>
      </w:r>
      <w:proofErr w:type="gramEnd"/>
      <w:r w:rsidRPr="00A0579F">
        <w:rPr>
          <w:rFonts w:hint="eastAsia"/>
        </w:rPr>
        <w:t>是论述为人子者如何事亲的问题，却只有答语</w:t>
      </w:r>
      <w:r w:rsidRPr="00E15A00">
        <w:rPr>
          <w:rFonts w:hint="eastAsia"/>
        </w:rPr>
        <w:t>：“</w:t>
      </w:r>
      <w:r w:rsidRPr="00E15A00">
        <w:t>子曰：</w:t>
      </w:r>
      <w:r w:rsidRPr="00E15A00">
        <w:rPr>
          <w:rFonts w:hint="eastAsia"/>
        </w:rPr>
        <w:t>‘</w:t>
      </w:r>
      <w:r w:rsidRPr="00E15A00">
        <w:t>孝子之事亲也，居则致其敬，养则致其乐，病则致其忧，丧则致其哀，祭则致其严。五者备矣，然后能事亲。事亲者，居上不骄，为下不乱，在丑不争。居上而骄则亡，为下而乱则刑，在丑而争则兵。三者不除，虽日用三牲之养，犹为不孝也。</w:t>
      </w:r>
      <w:r w:rsidRPr="00E15A00">
        <w:rPr>
          <w:rFonts w:hint="eastAsia"/>
        </w:rPr>
        <w:t>’</w:t>
      </w:r>
      <w:r w:rsidRPr="00E15A00">
        <w:t>”</w:t>
      </w:r>
      <w:r w:rsidRPr="00197ACA">
        <w:t>这</w:t>
      </w:r>
      <w:r w:rsidRPr="00197ACA">
        <w:rPr>
          <w:rFonts w:hint="eastAsia"/>
        </w:rPr>
        <w:t>是孔子在讲述</w:t>
      </w:r>
      <w:r w:rsidRPr="00E15A00">
        <w:rPr>
          <w:rFonts w:hint="eastAsia"/>
        </w:rPr>
        <w:t>孝于亲之“五备”</w:t>
      </w:r>
      <w:r w:rsidRPr="00E15A00">
        <w:t>——</w:t>
      </w:r>
      <w:r w:rsidRPr="00E15A00">
        <w:rPr>
          <w:rFonts w:hint="eastAsia"/>
        </w:rPr>
        <w:t>致敬、致乐、致忧、致哀、致严</w:t>
      </w:r>
      <w:r>
        <w:rPr>
          <w:rFonts w:hint="eastAsia"/>
        </w:rPr>
        <w:t>；</w:t>
      </w:r>
      <w:r w:rsidRPr="00E15A00">
        <w:rPr>
          <w:rFonts w:hint="eastAsia"/>
        </w:rPr>
        <w:t>而骄、乱、争“三戒”则是从反面进一步论证。“五备”大致可</w:t>
      </w:r>
      <w:r w:rsidRPr="00E15A00">
        <w:rPr>
          <w:rFonts w:hint="eastAsia"/>
        </w:rPr>
        <w:lastRenderedPageBreak/>
        <w:t>以说成是</w:t>
      </w:r>
      <w:r>
        <w:rPr>
          <w:rFonts w:hint="eastAsia"/>
        </w:rPr>
        <w:t>“</w:t>
      </w:r>
      <w:r w:rsidRPr="00E15A00">
        <w:rPr>
          <w:rFonts w:hint="eastAsia"/>
        </w:rPr>
        <w:t>尊</w:t>
      </w:r>
      <w:r>
        <w:rPr>
          <w:rFonts w:hint="eastAsia"/>
        </w:rPr>
        <w:t>”</w:t>
      </w:r>
      <w:r w:rsidRPr="00E15A00">
        <w:rPr>
          <w:rFonts w:hint="eastAsia"/>
        </w:rPr>
        <w:t>、</w:t>
      </w:r>
      <w:r>
        <w:rPr>
          <w:rFonts w:hint="eastAsia"/>
        </w:rPr>
        <w:t>“</w:t>
      </w:r>
      <w:r w:rsidRPr="00E15A00">
        <w:rPr>
          <w:rFonts w:hint="eastAsia"/>
        </w:rPr>
        <w:t>荣</w:t>
      </w:r>
      <w:r>
        <w:rPr>
          <w:rFonts w:hint="eastAsia"/>
        </w:rPr>
        <w:t>”</w:t>
      </w:r>
      <w:r w:rsidRPr="00E15A00">
        <w:rPr>
          <w:rFonts w:hint="eastAsia"/>
        </w:rPr>
        <w:t>和</w:t>
      </w:r>
      <w:r>
        <w:rPr>
          <w:rFonts w:hint="eastAsia"/>
        </w:rPr>
        <w:t>“</w:t>
      </w:r>
      <w:r w:rsidRPr="00E15A00">
        <w:rPr>
          <w:rFonts w:hint="eastAsia"/>
        </w:rPr>
        <w:t>无忧</w:t>
      </w:r>
      <w:r>
        <w:rPr>
          <w:rFonts w:hint="eastAsia"/>
        </w:rPr>
        <w:t>”</w:t>
      </w:r>
      <w:r w:rsidRPr="00E15A00">
        <w:rPr>
          <w:rFonts w:hint="eastAsia"/>
        </w:rPr>
        <w:t>，然而上文并不见有问及事</w:t>
      </w:r>
      <w:proofErr w:type="gramStart"/>
      <w:r w:rsidRPr="00E15A00">
        <w:rPr>
          <w:rFonts w:hint="eastAsia"/>
        </w:rPr>
        <w:t>亲是否</w:t>
      </w:r>
      <w:proofErr w:type="gramEnd"/>
      <w:r w:rsidRPr="00E15A00">
        <w:rPr>
          <w:rFonts w:hint="eastAsia"/>
        </w:rPr>
        <w:t>应当使之“尊荣无忧”之句，</w:t>
      </w:r>
      <w:r w:rsidRPr="00A0579F">
        <w:rPr>
          <w:rFonts w:hint="eastAsia"/>
        </w:rPr>
        <w:t>有答无问，与《孝经》体例不合，</w:t>
      </w:r>
      <w:r w:rsidRPr="00E15A00">
        <w:rPr>
          <w:rFonts w:hint="eastAsia"/>
        </w:rPr>
        <w:t>则第10章前可据1199号简要补上一问：“[曾子问曰：‘事亲使之]尊荣无忧，子道如此，可胃（谓）孝[乎]？’”</w:t>
      </w:r>
      <w:r w:rsidRPr="00E15A00">
        <w:rPr>
          <w:rFonts w:hint="eastAsia"/>
          <w:snapToGrid w:val="0"/>
        </w:rPr>
        <w:t>这句话是在其</w:t>
      </w:r>
      <w:r>
        <w:rPr>
          <w:rFonts w:hint="eastAsia"/>
          <w:snapToGrid w:val="0"/>
        </w:rPr>
        <w:t>他</w:t>
      </w:r>
      <w:r w:rsidRPr="00E15A00">
        <w:rPr>
          <w:rFonts w:hint="eastAsia"/>
          <w:snapToGrid w:val="0"/>
        </w:rPr>
        <w:t>古文献中都</w:t>
      </w:r>
      <w:r>
        <w:rPr>
          <w:rFonts w:hint="eastAsia"/>
          <w:snapToGrid w:val="0"/>
        </w:rPr>
        <w:t>未见</w:t>
      </w:r>
      <w:r w:rsidRPr="00E15A00">
        <w:rPr>
          <w:rFonts w:hint="eastAsia"/>
          <w:snapToGrid w:val="0"/>
        </w:rPr>
        <w:t>的《孝经》</w:t>
      </w:r>
      <w:proofErr w:type="gramStart"/>
      <w:r w:rsidRPr="00E15A00">
        <w:rPr>
          <w:rFonts w:hint="eastAsia"/>
          <w:snapToGrid w:val="0"/>
        </w:rPr>
        <w:t>佚</w:t>
      </w:r>
      <w:proofErr w:type="gramEnd"/>
      <w:r w:rsidRPr="00E15A00">
        <w:rPr>
          <w:rFonts w:hint="eastAsia"/>
          <w:snapToGrid w:val="0"/>
        </w:rPr>
        <w:t>文。</w:t>
      </w:r>
    </w:p>
    <w:p w:rsidR="00DE49F7" w:rsidRPr="002520DA" w:rsidRDefault="00764561" w:rsidP="00764561">
      <w:pPr>
        <w:pStyle w:val="aa"/>
        <w:ind w:firstLineChars="0" w:firstLine="0"/>
      </w:pPr>
      <w:r>
        <w:rPr>
          <w:rFonts w:hint="eastAsia"/>
        </w:rPr>
        <w:t xml:space="preserve">    </w:t>
      </w:r>
      <w:r w:rsidR="00DE49F7" w:rsidRPr="00E15A00">
        <w:rPr>
          <w:rFonts w:hint="eastAsia"/>
        </w:rPr>
        <w:t>（二）依今传本《孝经》，1845号简</w:t>
      </w:r>
      <w:r w:rsidR="00DE49F7">
        <w:rPr>
          <w:rFonts w:hint="eastAsia"/>
        </w:rPr>
        <w:t>是《孝经》经文及其相应的</w:t>
      </w:r>
      <w:proofErr w:type="gramStart"/>
      <w:r w:rsidR="00DE49F7">
        <w:rPr>
          <w:rFonts w:hint="eastAsia"/>
        </w:rPr>
        <w:t>佚</w:t>
      </w:r>
      <w:proofErr w:type="gramEnd"/>
      <w:r w:rsidR="00DE49F7">
        <w:rPr>
          <w:rFonts w:hint="eastAsia"/>
        </w:rPr>
        <w:t>传，</w:t>
      </w:r>
      <w:r w:rsidR="00DE49F7" w:rsidRPr="00E15A00">
        <w:rPr>
          <w:rFonts w:hint="eastAsia"/>
        </w:rPr>
        <w:t>可补为：“[</w:t>
      </w:r>
      <w:r w:rsidR="00DE49F7" w:rsidRPr="00E15A00">
        <w:rPr>
          <w:snapToGrid w:val="0"/>
        </w:rPr>
        <w:t>子曰：</w:t>
      </w:r>
      <w:r w:rsidR="00DE49F7" w:rsidRPr="002520DA">
        <w:rPr>
          <w:rFonts w:hint="eastAsia"/>
          <w:snapToGrid w:val="0"/>
        </w:rPr>
        <w:t>‘</w:t>
      </w:r>
      <w:r w:rsidR="00DE49F7" w:rsidRPr="002520DA">
        <w:rPr>
          <w:snapToGrid w:val="0"/>
        </w:rPr>
        <w:t>夫</w:t>
      </w:r>
      <w:r w:rsidR="00DE49F7" w:rsidRPr="002520DA">
        <w:rPr>
          <w:rFonts w:hint="eastAsia"/>
          <w:snapToGrid w:val="0"/>
        </w:rPr>
        <w:t>孝</w:t>
      </w:r>
      <w:r w:rsidR="00DE49F7" w:rsidRPr="002520DA">
        <w:rPr>
          <w:snapToGrid w:val="0"/>
        </w:rPr>
        <w:t>，德之本也，</w:t>
      </w:r>
      <w:r w:rsidR="00DE49F7" w:rsidRPr="002520DA">
        <w:rPr>
          <w:rFonts w:hint="eastAsia"/>
          <w:snapToGrid w:val="0"/>
        </w:rPr>
        <w:t>教之所由</w:t>
      </w:r>
      <w:r w:rsidR="00DE49F7" w:rsidRPr="002520DA">
        <w:rPr>
          <w:snapToGrid w:val="0"/>
        </w:rPr>
        <w:t>生也。</w:t>
      </w:r>
      <w:r w:rsidR="00DE49F7" w:rsidRPr="002520DA">
        <w:rPr>
          <w:rFonts w:hint="eastAsia"/>
          <w:snapToGrid w:val="0"/>
        </w:rPr>
        <w:t>’</w:t>
      </w:r>
      <w:r w:rsidR="00DE49F7" w:rsidRPr="002520DA">
        <w:rPr>
          <w:rFonts w:hint="eastAsia"/>
          <w:sz w:val="15"/>
          <w:szCs w:val="15"/>
        </w:rPr>
        <w:t>何谓‘德之本]、教之所由’？曰：孝，[天]经[地义]……</w:t>
      </w:r>
      <w:r w:rsidR="00DE49F7" w:rsidRPr="002520DA">
        <w:rPr>
          <w:rFonts w:hint="eastAsia"/>
        </w:rPr>
        <w:t>”</w:t>
      </w:r>
    </w:p>
    <w:p w:rsidR="00DE49F7" w:rsidRPr="00E15A00" w:rsidRDefault="00DE49F7" w:rsidP="00764561">
      <w:pPr>
        <w:pStyle w:val="aa"/>
        <w:ind w:firstLine="560"/>
      </w:pPr>
      <w:r w:rsidRPr="00E15A00">
        <w:rPr>
          <w:rFonts w:hint="eastAsia"/>
        </w:rPr>
        <w:t>现申说如次：</w:t>
      </w:r>
    </w:p>
    <w:p w:rsidR="00DE49F7" w:rsidRPr="00E15A00" w:rsidRDefault="00DE49F7" w:rsidP="00764561">
      <w:pPr>
        <w:pStyle w:val="aa"/>
        <w:ind w:firstLine="560"/>
      </w:pPr>
      <w:r w:rsidRPr="00E15A00">
        <w:rPr>
          <w:rFonts w:hint="eastAsia"/>
        </w:rPr>
        <w:t>此简简文有“曰”字，当与</w:t>
      </w:r>
      <w:r w:rsidRPr="002520DA">
        <w:rPr>
          <w:rFonts w:hint="eastAsia"/>
          <w:color w:val="000000"/>
        </w:rPr>
        <w:t>1831号简所见的《孝经》传文</w:t>
      </w:r>
      <w:r w:rsidRPr="00E15A00">
        <w:rPr>
          <w:rFonts w:hint="eastAsia"/>
        </w:rPr>
        <w:t>同例，系以“何谓”、“曰”发问并作答，用自问自答的方式解经，与《春秋公羊传》的解经方式相仿。“曰”后应当是回答要解释的问题，“曰”前应当是用“何谓”对</w:t>
      </w:r>
      <w:r>
        <w:rPr>
          <w:rFonts w:hint="eastAsia"/>
        </w:rPr>
        <w:t>所</w:t>
      </w:r>
      <w:r w:rsidRPr="00E15A00">
        <w:rPr>
          <w:rFonts w:hint="eastAsia"/>
        </w:rPr>
        <w:t>要解释的经文进行提问。与“教之所由”及“孝”字相关的经文是“</w:t>
      </w:r>
      <w:r w:rsidRPr="00E15A00">
        <w:rPr>
          <w:snapToGrid w:val="0"/>
        </w:rPr>
        <w:t>子曰：</w:t>
      </w:r>
      <w:r w:rsidRPr="00E15A00">
        <w:rPr>
          <w:rFonts w:hint="eastAsia"/>
          <w:snapToGrid w:val="0"/>
        </w:rPr>
        <w:t>‘</w:t>
      </w:r>
      <w:r w:rsidRPr="00E15A00">
        <w:rPr>
          <w:snapToGrid w:val="0"/>
        </w:rPr>
        <w:t>夫孝，德之本也，教之所由生也</w:t>
      </w:r>
      <w:r w:rsidRPr="00E15A00">
        <w:rPr>
          <w:rFonts w:hint="eastAsia"/>
          <w:snapToGrid w:val="0"/>
        </w:rPr>
        <w:t>’</w:t>
      </w:r>
      <w:r w:rsidRPr="00E15A00">
        <w:rPr>
          <w:rFonts w:hint="eastAsia"/>
        </w:rPr>
        <w:t>”，可据补。“</w:t>
      </w:r>
      <w:r>
        <w:rPr>
          <w:rFonts w:hint="eastAsia"/>
        </w:rPr>
        <w:t>教</w:t>
      </w:r>
      <w:r w:rsidRPr="00E15A00">
        <w:rPr>
          <w:rFonts w:hint="eastAsia"/>
        </w:rPr>
        <w:t>之所由生也”与“德之本也”的主语都是“孝”，二者密切相关，</w:t>
      </w:r>
      <w:proofErr w:type="gramStart"/>
      <w:r w:rsidRPr="00E15A00">
        <w:rPr>
          <w:rFonts w:hint="eastAsia"/>
        </w:rPr>
        <w:t>故经说应当</w:t>
      </w:r>
      <w:proofErr w:type="gramEnd"/>
      <w:r w:rsidRPr="00E15A00">
        <w:rPr>
          <w:rFonts w:hint="eastAsia"/>
        </w:rPr>
        <w:t>同时解释，“何谓”后可补“德之本”句。解经时的提问，为了便于称说，当力求简洁，故而“教之所由生也”之“生”之“也”，</w:t>
      </w:r>
      <w:r>
        <w:rPr>
          <w:rFonts w:hint="eastAsia"/>
        </w:rPr>
        <w:t>可</w:t>
      </w:r>
      <w:r w:rsidRPr="00E15A00">
        <w:rPr>
          <w:rFonts w:hint="eastAsia"/>
        </w:rPr>
        <w:t>略去；同理，“</w:t>
      </w:r>
      <w:r w:rsidRPr="00E15A00">
        <w:rPr>
          <w:snapToGrid w:val="0"/>
        </w:rPr>
        <w:t>德之本也</w:t>
      </w:r>
      <w:r w:rsidRPr="00E15A00">
        <w:rPr>
          <w:rFonts w:hint="eastAsia"/>
        </w:rPr>
        <w:t>”亦当省“也”。《孝经》第7章</w:t>
      </w:r>
      <w:r w:rsidRPr="00E15A00">
        <w:rPr>
          <w:rFonts w:hint="eastAsia"/>
        </w:rPr>
        <w:lastRenderedPageBreak/>
        <w:t>《三才》有孔子之言曰：“</w:t>
      </w:r>
      <w:r w:rsidRPr="00E15A00">
        <w:rPr>
          <w:snapToGrid w:val="0"/>
        </w:rPr>
        <w:t>夫孝，天之经也，地之义也</w:t>
      </w:r>
      <w:r w:rsidRPr="00E15A00">
        <w:rPr>
          <w:rFonts w:hint="eastAsia"/>
          <w:snapToGrid w:val="0"/>
        </w:rPr>
        <w:t>。</w:t>
      </w:r>
      <w:r w:rsidRPr="00E15A00">
        <w:rPr>
          <w:rFonts w:hint="eastAsia"/>
        </w:rPr>
        <w:t>”考虑到古人有“以经解经”之例，且引经多力求简要，可将“孝，□经□□”补足为“孝，[天]经[地义]”。无论是</w:t>
      </w:r>
      <w:proofErr w:type="gramStart"/>
      <w:r w:rsidRPr="00E15A00">
        <w:rPr>
          <w:rFonts w:hint="eastAsia"/>
        </w:rPr>
        <w:t>说孝是</w:t>
      </w:r>
      <w:proofErr w:type="gramEnd"/>
      <w:r w:rsidRPr="00E15A00">
        <w:rPr>
          <w:rFonts w:hint="eastAsia"/>
        </w:rPr>
        <w:t>“德之本”、“教之所由”，还是说它是“天经地义”都是在极力强调孝的重要</w:t>
      </w:r>
      <w:r>
        <w:rPr>
          <w:rFonts w:hint="eastAsia"/>
        </w:rPr>
        <w:t>性</w:t>
      </w:r>
      <w:r w:rsidRPr="00E15A00">
        <w:rPr>
          <w:rFonts w:hint="eastAsia"/>
        </w:rPr>
        <w:t>，二者</w:t>
      </w:r>
      <w:r>
        <w:rPr>
          <w:rFonts w:hint="eastAsia"/>
        </w:rPr>
        <w:t>可以</w:t>
      </w:r>
      <w:r w:rsidRPr="00E15A00">
        <w:rPr>
          <w:rFonts w:hint="eastAsia"/>
        </w:rPr>
        <w:t>互相发明。故而古人常常将之对举</w:t>
      </w:r>
      <w:r>
        <w:rPr>
          <w:rFonts w:hint="eastAsia"/>
        </w:rPr>
        <w:t>。</w:t>
      </w:r>
      <w:r w:rsidRPr="00E15A00">
        <w:rPr>
          <w:rFonts w:hint="eastAsia"/>
        </w:rPr>
        <w:t>如唐代张弧曰：“《经》云：‘夫孝，天之经也，地之义也，人之行也。’兼曰：‘夫孝，德之本，教之所由生。’治国治家者，立德为先；立德之本，孝之为始。”</w:t>
      </w:r>
      <w:r w:rsidRPr="005677EB">
        <w:rPr>
          <w:rStyle w:val="ae"/>
          <w:szCs w:val="21"/>
        </w:rPr>
        <w:endnoteReference w:id="7"/>
      </w:r>
      <w:r w:rsidRPr="00E15A00">
        <w:rPr>
          <w:rFonts w:hint="eastAsia"/>
        </w:rPr>
        <w:t>类似例子还见于</w:t>
      </w:r>
      <w:r>
        <w:rPr>
          <w:rFonts w:hint="eastAsia"/>
        </w:rPr>
        <w:t>《后汉书·延笃传》</w:t>
      </w:r>
      <w:r w:rsidRPr="0019569F">
        <w:rPr>
          <w:rStyle w:val="ae"/>
          <w:szCs w:val="21"/>
        </w:rPr>
        <w:endnoteReference w:id="8"/>
      </w:r>
      <w:r w:rsidRPr="0019569F">
        <w:rPr>
          <w:rFonts w:hint="eastAsia"/>
        </w:rPr>
        <w:t>《隋书·孝义传》</w:t>
      </w:r>
      <w:r w:rsidRPr="0019569F">
        <w:rPr>
          <w:rStyle w:val="ae"/>
          <w:szCs w:val="21"/>
        </w:rPr>
        <w:endnoteReference w:id="9"/>
      </w:r>
      <w:r w:rsidRPr="0019569F">
        <w:rPr>
          <w:rFonts w:hint="eastAsia"/>
        </w:rPr>
        <w:t>《北史·孝行传》</w:t>
      </w:r>
      <w:r w:rsidRPr="0019569F">
        <w:rPr>
          <w:rStyle w:val="ae"/>
          <w:szCs w:val="21"/>
        </w:rPr>
        <w:endnoteReference w:id="10"/>
      </w:r>
      <w:r w:rsidRPr="00E15A00">
        <w:rPr>
          <w:rFonts w:hint="eastAsia"/>
        </w:rPr>
        <w:t>等。</w:t>
      </w:r>
    </w:p>
    <w:p w:rsidR="00DE49F7" w:rsidRPr="00E15A00" w:rsidRDefault="00764561" w:rsidP="00764561">
      <w:pPr>
        <w:pStyle w:val="aa"/>
        <w:ind w:firstLineChars="0" w:firstLine="0"/>
      </w:pPr>
      <w:r>
        <w:rPr>
          <w:rFonts w:hint="eastAsia"/>
        </w:rPr>
        <w:t xml:space="preserve">   </w:t>
      </w:r>
      <w:r w:rsidR="00DE49F7" w:rsidRPr="00E15A00">
        <w:rPr>
          <w:rFonts w:hint="eastAsia"/>
        </w:rPr>
        <w:t>（三）对于769号简，我们很难在《孝经》中找到文字上非常一致的</w:t>
      </w:r>
      <w:r w:rsidR="00DE49F7">
        <w:rPr>
          <w:rFonts w:hint="eastAsia"/>
        </w:rPr>
        <w:t>文句</w:t>
      </w:r>
      <w:r w:rsidR="00DE49F7" w:rsidRPr="00E15A00">
        <w:rPr>
          <w:rFonts w:hint="eastAsia"/>
        </w:rPr>
        <w:t>。但简文“</w:t>
      </w:r>
      <w:r w:rsidR="00DE49F7" w:rsidRPr="00D2470F">
        <w:rPr>
          <w:rFonts w:hint="eastAsia"/>
        </w:rPr>
        <w:t>之且夫为人子亲死然后事</w:t>
      </w:r>
      <w:r w:rsidR="00DE49F7" w:rsidRPr="00E15A00">
        <w:rPr>
          <w:rFonts w:hint="eastAsia"/>
        </w:rPr>
        <w:t>”</w:t>
      </w:r>
      <w:proofErr w:type="gramStart"/>
      <w:r w:rsidR="00DE49F7" w:rsidRPr="00E15A00">
        <w:rPr>
          <w:rFonts w:hint="eastAsia"/>
        </w:rPr>
        <w:t>句似乎</w:t>
      </w:r>
      <w:proofErr w:type="gramEnd"/>
      <w:r w:rsidR="00DE49F7" w:rsidRPr="00E15A00">
        <w:rPr>
          <w:rFonts w:hint="eastAsia"/>
        </w:rPr>
        <w:t>与今</w:t>
      </w:r>
      <w:r w:rsidR="00DE49F7">
        <w:rPr>
          <w:rFonts w:hint="eastAsia"/>
        </w:rPr>
        <w:t>本</w:t>
      </w:r>
      <w:r w:rsidR="00DE49F7" w:rsidRPr="00E15A00">
        <w:rPr>
          <w:rFonts w:hint="eastAsia"/>
        </w:rPr>
        <w:t>《孝经》末章《</w:t>
      </w:r>
      <w:r w:rsidR="00DE49F7" w:rsidRPr="00E15A00">
        <w:t>丧亲</w:t>
      </w:r>
      <w:r w:rsidR="00DE49F7" w:rsidRPr="00E15A00">
        <w:rPr>
          <w:rFonts w:hint="eastAsia"/>
        </w:rPr>
        <w:t>》有关</w:t>
      </w:r>
      <w:r w:rsidR="00DE49F7">
        <w:rPr>
          <w:rFonts w:hint="eastAsia"/>
        </w:rPr>
        <w:t>，似为《孝经》之佚传</w:t>
      </w:r>
      <w:r w:rsidR="00DE49F7" w:rsidRPr="00E15A00">
        <w:rPr>
          <w:rFonts w:hint="eastAsia"/>
        </w:rPr>
        <w:t>：</w:t>
      </w:r>
    </w:p>
    <w:p w:rsidR="00DE49F7" w:rsidRPr="007062D9" w:rsidRDefault="00DE49F7" w:rsidP="00764561">
      <w:pPr>
        <w:pStyle w:val="a3"/>
        <w:spacing w:before="540" w:after="540"/>
        <w:ind w:firstLine="496"/>
      </w:pPr>
      <w:r w:rsidRPr="007062D9">
        <w:rPr>
          <w:rFonts w:hint="eastAsia"/>
        </w:rPr>
        <w:t>“子曰：‘孝子之丧</w:t>
      </w:r>
      <w:r w:rsidRPr="007062D9">
        <w:rPr>
          <w:rFonts w:hint="eastAsia"/>
          <w:u w:val="single"/>
        </w:rPr>
        <w:t>亲</w:t>
      </w:r>
      <w:r w:rsidRPr="007062D9">
        <w:rPr>
          <w:rFonts w:hint="eastAsia"/>
        </w:rPr>
        <w:t>也，哭不偯，礼无容，言不文，服美不安，闻乐不乐，食旨不甘，此哀戚之情也。三日而食，教民无以死伤生，毁不灭性，此圣人之政也。丧不过三年，示民有终也。为之棺、椁、衣、衾而举</w:t>
      </w:r>
      <w:r w:rsidRPr="007062D9">
        <w:rPr>
          <w:rFonts w:hint="eastAsia"/>
          <w:b/>
        </w:rPr>
        <w:t>之</w:t>
      </w:r>
      <w:r w:rsidRPr="007062D9">
        <w:rPr>
          <w:rFonts w:hint="eastAsia"/>
        </w:rPr>
        <w:t>，陈其簠簋而哀戚</w:t>
      </w:r>
      <w:r w:rsidRPr="007062D9">
        <w:rPr>
          <w:rFonts w:hint="eastAsia"/>
          <w:b/>
        </w:rPr>
        <w:t>之</w:t>
      </w:r>
      <w:r w:rsidRPr="007062D9">
        <w:rPr>
          <w:rFonts w:hint="eastAsia"/>
        </w:rPr>
        <w:t>。擗踊哭泣，哀以送</w:t>
      </w:r>
      <w:r w:rsidRPr="007062D9">
        <w:rPr>
          <w:rFonts w:hint="eastAsia"/>
          <w:b/>
        </w:rPr>
        <w:t>之</w:t>
      </w:r>
      <w:r w:rsidRPr="007062D9">
        <w:rPr>
          <w:rFonts w:hint="eastAsia"/>
        </w:rPr>
        <w:t>；卜其宅兆，而安措</w:t>
      </w:r>
      <w:r w:rsidRPr="007062D9">
        <w:rPr>
          <w:rFonts w:hint="eastAsia"/>
          <w:b/>
        </w:rPr>
        <w:t>之</w:t>
      </w:r>
      <w:r w:rsidRPr="007062D9">
        <w:rPr>
          <w:rFonts w:hint="eastAsia"/>
        </w:rPr>
        <w:t>；为之宗庙，以鬼享</w:t>
      </w:r>
      <w:r w:rsidRPr="007062D9">
        <w:rPr>
          <w:rFonts w:hint="eastAsia"/>
          <w:b/>
        </w:rPr>
        <w:t>之</w:t>
      </w:r>
      <w:r w:rsidRPr="007062D9">
        <w:rPr>
          <w:rFonts w:hint="eastAsia"/>
        </w:rPr>
        <w:t>；春秋祭祀，以时思</w:t>
      </w:r>
      <w:r w:rsidRPr="007062D9">
        <w:rPr>
          <w:rFonts w:hint="eastAsia"/>
          <w:b/>
        </w:rPr>
        <w:t>之</w:t>
      </w:r>
      <w:r w:rsidRPr="007062D9">
        <w:rPr>
          <w:rFonts w:hint="eastAsia"/>
        </w:rPr>
        <w:t>。生事爱敬，</w:t>
      </w:r>
      <w:r w:rsidRPr="007062D9">
        <w:rPr>
          <w:rFonts w:hint="eastAsia"/>
          <w:u w:val="single"/>
        </w:rPr>
        <w:t>死事哀戚</w:t>
      </w:r>
      <w:r w:rsidRPr="007062D9">
        <w:rPr>
          <w:rFonts w:hint="eastAsia"/>
        </w:rPr>
        <w:t>，</w:t>
      </w:r>
      <w:r w:rsidRPr="007062D9">
        <w:rPr>
          <w:rFonts w:hint="eastAsia"/>
          <w:u w:val="single"/>
        </w:rPr>
        <w:t>生民之本尽矣</w:t>
      </w:r>
      <w:r w:rsidRPr="007062D9">
        <w:rPr>
          <w:rFonts w:hint="eastAsia"/>
        </w:rPr>
        <w:t>，</w:t>
      </w:r>
      <w:r w:rsidRPr="007062D9">
        <w:rPr>
          <w:rFonts w:hint="eastAsia"/>
          <w:u w:val="single"/>
        </w:rPr>
        <w:t>死生之义备矣</w:t>
      </w:r>
      <w:r w:rsidRPr="007062D9">
        <w:rPr>
          <w:rFonts w:hint="eastAsia"/>
        </w:rPr>
        <w:t>，</w:t>
      </w:r>
      <w:r w:rsidRPr="007062D9">
        <w:rPr>
          <w:rFonts w:hint="eastAsia"/>
          <w:u w:val="single"/>
        </w:rPr>
        <w:t>孝子之事亲终矣</w:t>
      </w:r>
      <w:r w:rsidRPr="007062D9">
        <w:rPr>
          <w:rFonts w:hint="eastAsia"/>
        </w:rPr>
        <w:t>。’”（本段中划线的文字与简</w:t>
      </w:r>
      <w:r w:rsidRPr="007062D9">
        <w:rPr>
          <w:rFonts w:hint="eastAsia"/>
        </w:rPr>
        <w:lastRenderedPageBreak/>
        <w:t>文文义密切相关）</w:t>
      </w:r>
    </w:p>
    <w:p w:rsidR="00DE49F7" w:rsidRPr="00E15A00" w:rsidRDefault="00DE49F7" w:rsidP="00764561">
      <w:pPr>
        <w:pStyle w:val="aa"/>
        <w:ind w:firstLine="560"/>
      </w:pPr>
      <w:r w:rsidRPr="00E15A00">
        <w:rPr>
          <w:rFonts w:hint="eastAsia"/>
        </w:rPr>
        <w:t>据此，</w:t>
      </w:r>
      <w:r>
        <w:rPr>
          <w:rFonts w:hint="eastAsia"/>
        </w:rPr>
        <w:t>补上相关的《孝经》经文，再补上</w:t>
      </w:r>
      <w:proofErr w:type="gramStart"/>
      <w:r>
        <w:rPr>
          <w:rFonts w:hint="eastAsia"/>
        </w:rPr>
        <w:t>佚</w:t>
      </w:r>
      <w:proofErr w:type="gramEnd"/>
      <w:r>
        <w:rPr>
          <w:rFonts w:hint="eastAsia"/>
        </w:rPr>
        <w:t>传的缺文，</w:t>
      </w:r>
      <w:r w:rsidRPr="00E15A00">
        <w:rPr>
          <w:rFonts w:hint="eastAsia"/>
        </w:rPr>
        <w:t>769号简似可补足为：[</w:t>
      </w:r>
      <w:proofErr w:type="gramStart"/>
      <w:r w:rsidRPr="00E15A00">
        <w:t>擗</w:t>
      </w:r>
      <w:proofErr w:type="gramEnd"/>
      <w:r w:rsidRPr="00E15A00">
        <w:t>踊哭泣，</w:t>
      </w:r>
      <w:proofErr w:type="gramStart"/>
      <w:r w:rsidRPr="00E15A00">
        <w:t>哀以</w:t>
      </w:r>
      <w:proofErr w:type="gramEnd"/>
      <w:r w:rsidRPr="00E15A00">
        <w:t>送</w:t>
      </w:r>
      <w:r w:rsidRPr="00E15A00">
        <w:rPr>
          <w:b/>
        </w:rPr>
        <w:t>之</w:t>
      </w:r>
      <w:r w:rsidRPr="00E15A00">
        <w:t>；卜其宅兆，而安措</w:t>
      </w:r>
      <w:r w:rsidRPr="00E15A00">
        <w:rPr>
          <w:b/>
        </w:rPr>
        <w:t>之</w:t>
      </w:r>
      <w:r w:rsidRPr="00E15A00">
        <w:t>；为之宗庙，</w:t>
      </w:r>
      <w:proofErr w:type="gramStart"/>
      <w:r w:rsidRPr="00E15A00">
        <w:t>以鬼</w:t>
      </w:r>
      <w:proofErr w:type="gramEnd"/>
      <w:r w:rsidRPr="00E15A00">
        <w:t>享</w:t>
      </w:r>
      <w:r w:rsidRPr="00E15A00">
        <w:rPr>
          <w:b/>
        </w:rPr>
        <w:t>之</w:t>
      </w:r>
      <w:r w:rsidRPr="00E15A00">
        <w:t>；春秋祭祀，以时思</w:t>
      </w:r>
      <w:r w:rsidRPr="00E15A00">
        <w:rPr>
          <w:b/>
        </w:rPr>
        <w:t>之</w:t>
      </w:r>
      <w:r w:rsidRPr="00E15A00">
        <w:t>。</w:t>
      </w:r>
      <w:proofErr w:type="gramStart"/>
      <w:r w:rsidRPr="00E15A00">
        <w:t>生事</w:t>
      </w:r>
      <w:proofErr w:type="gramEnd"/>
      <w:r w:rsidRPr="00E15A00">
        <w:t>爱敬，</w:t>
      </w:r>
      <w:r w:rsidRPr="00EF289B">
        <w:rPr>
          <w:rFonts w:hint="eastAsia"/>
        </w:rPr>
        <w:t>死事哀戚</w:t>
      </w:r>
      <w:r w:rsidRPr="00EF289B">
        <w:rPr>
          <w:rFonts w:ascii="黑体" w:eastAsia="黑体" w:hint="eastAsia"/>
        </w:rPr>
        <w:t>，</w:t>
      </w:r>
      <w:r w:rsidRPr="00EF289B">
        <w:rPr>
          <w:rFonts w:hint="eastAsia"/>
        </w:rPr>
        <w:t>生民</w:t>
      </w:r>
      <w:proofErr w:type="gramStart"/>
      <w:r w:rsidRPr="00EF289B">
        <w:rPr>
          <w:rFonts w:hint="eastAsia"/>
        </w:rPr>
        <w:t>之本尽</w:t>
      </w:r>
      <w:proofErr w:type="gramEnd"/>
      <w:r w:rsidRPr="00EF289B">
        <w:rPr>
          <w:rFonts w:hint="eastAsia"/>
        </w:rPr>
        <w:t>矣，死生</w:t>
      </w:r>
      <w:proofErr w:type="gramStart"/>
      <w:r w:rsidRPr="00EF289B">
        <w:rPr>
          <w:rFonts w:hint="eastAsia"/>
        </w:rPr>
        <w:t>之义备</w:t>
      </w:r>
      <w:proofErr w:type="gramEnd"/>
      <w:r w:rsidRPr="00EF289B">
        <w:rPr>
          <w:rFonts w:hint="eastAsia"/>
        </w:rPr>
        <w:t>矣，孝子之</w:t>
      </w:r>
      <w:proofErr w:type="gramStart"/>
      <w:r w:rsidRPr="00EF289B">
        <w:rPr>
          <w:rFonts w:hint="eastAsia"/>
        </w:rPr>
        <w:t>事亲终</w:t>
      </w:r>
      <w:proofErr w:type="gramEnd"/>
      <w:r w:rsidRPr="00EF289B">
        <w:rPr>
          <w:rFonts w:hint="eastAsia"/>
        </w:rPr>
        <w:t>矣</w:t>
      </w:r>
      <w:r w:rsidRPr="00E15A00">
        <w:rPr>
          <w:rFonts w:hint="eastAsia"/>
        </w:rPr>
        <w:t>。]……</w:t>
      </w:r>
      <w:r w:rsidRPr="00776E85">
        <w:rPr>
          <w:rFonts w:hint="eastAsia"/>
          <w:b/>
        </w:rPr>
        <w:t>之</w:t>
      </w:r>
      <w:r w:rsidRPr="00E15A00">
        <w:rPr>
          <w:rFonts w:hint="eastAsia"/>
        </w:rPr>
        <w:t>。且夫为</w:t>
      </w:r>
      <w:r w:rsidRPr="00EF289B">
        <w:rPr>
          <w:rFonts w:hint="eastAsia"/>
        </w:rPr>
        <w:t>人子</w:t>
      </w:r>
      <w:r w:rsidRPr="00EF289B">
        <w:rPr>
          <w:rFonts w:ascii="黑体" w:eastAsia="黑体" w:hint="eastAsia"/>
        </w:rPr>
        <w:t>，</w:t>
      </w:r>
      <w:proofErr w:type="gramStart"/>
      <w:r w:rsidRPr="00EF289B">
        <w:rPr>
          <w:rFonts w:hint="eastAsia"/>
        </w:rPr>
        <w:t>亲死然后</w:t>
      </w:r>
      <w:proofErr w:type="gramEnd"/>
      <w:r w:rsidRPr="00EF289B">
        <w:rPr>
          <w:rFonts w:hint="eastAsia"/>
        </w:rPr>
        <w:t>事</w:t>
      </w:r>
      <w:r w:rsidRPr="00E15A00">
        <w:rPr>
          <w:rFonts w:hint="eastAsia"/>
        </w:rPr>
        <w:t>[之以哀戚]……</w:t>
      </w:r>
    </w:p>
    <w:p w:rsidR="00DE49F7" w:rsidRPr="00E15A00" w:rsidRDefault="00DE49F7" w:rsidP="00764561">
      <w:pPr>
        <w:pStyle w:val="aa"/>
        <w:ind w:firstLine="560"/>
      </w:pPr>
      <w:r w:rsidRPr="00E15A00">
        <w:rPr>
          <w:rFonts w:hint="eastAsia"/>
        </w:rPr>
        <w:t>综合以上考校，并参考</w:t>
      </w:r>
      <w:r>
        <w:rPr>
          <w:rFonts w:hint="eastAsia"/>
        </w:rPr>
        <w:t>现今通行本</w:t>
      </w:r>
      <w:r w:rsidRPr="00E15A00">
        <w:rPr>
          <w:rFonts w:hint="eastAsia"/>
        </w:rPr>
        <w:t>《孝经》，“未解章”</w:t>
      </w:r>
      <w:r>
        <w:rPr>
          <w:rFonts w:hint="eastAsia"/>
        </w:rPr>
        <w:t>的《孝经》经传</w:t>
      </w:r>
      <w:r w:rsidRPr="00E15A00">
        <w:rPr>
          <w:rFonts w:hint="eastAsia"/>
        </w:rPr>
        <w:t>似可</w:t>
      </w:r>
      <w:r>
        <w:rPr>
          <w:rFonts w:hint="eastAsia"/>
        </w:rPr>
        <w:t>复原</w:t>
      </w:r>
      <w:r w:rsidRPr="00E15A00">
        <w:rPr>
          <w:rFonts w:hint="eastAsia"/>
        </w:rPr>
        <w:t>为：</w:t>
      </w:r>
    </w:p>
    <w:p w:rsidR="00DE49F7" w:rsidRPr="00764561" w:rsidRDefault="00DE49F7" w:rsidP="00764561">
      <w:pPr>
        <w:pStyle w:val="a3"/>
        <w:spacing w:before="540" w:after="540"/>
        <w:ind w:firstLine="496"/>
        <w:rPr>
          <w:sz w:val="15"/>
          <w:szCs w:val="15"/>
        </w:rPr>
      </w:pPr>
      <w:r w:rsidRPr="007062D9">
        <w:rPr>
          <w:rFonts w:hint="eastAsia"/>
          <w:szCs w:val="21"/>
        </w:rPr>
        <w:t>[</w:t>
      </w:r>
      <w:r w:rsidRPr="007062D9">
        <w:rPr>
          <w:rFonts w:hint="eastAsia"/>
          <w:snapToGrid w:val="0"/>
          <w:szCs w:val="21"/>
        </w:rPr>
        <w:t>子曰：‘夫孝，德之本也，教之所由生也。’</w:t>
      </w:r>
      <w:r w:rsidRPr="00764561">
        <w:rPr>
          <w:rFonts w:hint="eastAsia"/>
          <w:sz w:val="15"/>
          <w:szCs w:val="15"/>
        </w:rPr>
        <w:t>何谓‘德之本]、教之所由’？曰：孝，[天]经[地义]……”</w:t>
      </w:r>
      <w:r w:rsidRPr="007062D9">
        <w:rPr>
          <w:rFonts w:hint="eastAsia"/>
          <w:szCs w:val="21"/>
        </w:rPr>
        <w:t>[</w:t>
      </w:r>
      <w:r w:rsidRPr="007062D9">
        <w:rPr>
          <w:rFonts w:hint="eastAsia"/>
          <w:snapToGrid w:val="0"/>
          <w:szCs w:val="21"/>
        </w:rPr>
        <w:t>身体发</w:t>
      </w:r>
      <w:r w:rsidRPr="007062D9">
        <w:rPr>
          <w:rFonts w:hint="eastAsia"/>
          <w:szCs w:val="21"/>
        </w:rPr>
        <w:t>]</w:t>
      </w:r>
      <w:r w:rsidRPr="007062D9">
        <w:rPr>
          <w:rFonts w:hint="eastAsia"/>
          <w:snapToGrid w:val="0"/>
          <w:szCs w:val="21"/>
        </w:rPr>
        <w:t>肤,受之父母，</w:t>
      </w:r>
      <w:r w:rsidRPr="00764561">
        <w:rPr>
          <w:rFonts w:hint="eastAsia"/>
          <w:sz w:val="15"/>
          <w:szCs w:val="15"/>
        </w:rPr>
        <w:t>曾子[病困，启手足以归全也]。</w:t>
      </w:r>
      <w:r w:rsidRPr="007062D9">
        <w:rPr>
          <w:rFonts w:hint="eastAsia"/>
          <w:snapToGrid w:val="0"/>
          <w:szCs w:val="21"/>
        </w:rPr>
        <w:t>不敢毁伤，孝之始也。</w:t>
      </w:r>
      <w:r w:rsidRPr="00764561">
        <w:rPr>
          <w:rFonts w:hint="eastAsia"/>
          <w:sz w:val="15"/>
          <w:szCs w:val="15"/>
        </w:rPr>
        <w:t>何谓“身体发肤，弗敢毁伤？”曰：乐正子[春下堂而伤足，三月不出，既瘳矣，犹有忧色。][苟有]毁伤。父不子也，士不友也，主[不臣也]。（参照今本第1章《开宗明义》）</w:t>
      </w:r>
    </w:p>
    <w:p w:rsidR="00DE49F7" w:rsidRPr="007062D9" w:rsidRDefault="00DE49F7" w:rsidP="00764561">
      <w:pPr>
        <w:pStyle w:val="a3"/>
        <w:spacing w:before="540" w:after="540"/>
        <w:ind w:firstLine="496"/>
        <w:rPr>
          <w:szCs w:val="21"/>
        </w:rPr>
      </w:pPr>
      <w:r w:rsidRPr="007062D9">
        <w:rPr>
          <w:rFonts w:hint="eastAsia"/>
          <w:szCs w:val="21"/>
        </w:rPr>
        <w:t>[曾子曰：“事亲使之]尊荣无忧，子道如此，可胃（谓）孝[乎？’”子曰：“孝子之事亲也，居则致其敬，养则致其乐，病则致其忧，丧则致其哀，祭则致其严。五者备矣，然后能事亲。事亲者，居上不骄，为下不乱，在丑不争。居上而骄则亡，为下而乱则刑，在丑而争则兵。三者不除，虽日用三牲之养，犹为不孝也。”]</w:t>
      </w:r>
      <w:r w:rsidRPr="00764561">
        <w:rPr>
          <w:rFonts w:hint="eastAsia"/>
          <w:sz w:val="15"/>
          <w:szCs w:val="15"/>
        </w:rPr>
        <w:t>（参照今本第10章《纪孝行》）</w:t>
      </w:r>
    </w:p>
    <w:p w:rsidR="00DE49F7" w:rsidRPr="008B13C3" w:rsidRDefault="00DE49F7" w:rsidP="00764561">
      <w:pPr>
        <w:pStyle w:val="a3"/>
        <w:spacing w:before="540" w:after="540"/>
        <w:ind w:firstLine="496"/>
        <w:rPr>
          <w:sz w:val="15"/>
          <w:szCs w:val="15"/>
        </w:rPr>
      </w:pPr>
      <w:r w:rsidRPr="007062D9">
        <w:rPr>
          <w:rFonts w:hint="eastAsia"/>
          <w:szCs w:val="21"/>
        </w:rPr>
        <w:lastRenderedPageBreak/>
        <w:t>[擗踊哭泣，哀以送之；卜其宅兆，而安措之；为之宗庙，以鬼享之；春秋祭祀，以时思之。生事爱敬，死事哀戚，生民之本尽矣，死生之义备矣，孝子之事亲终矣。]</w:t>
      </w:r>
      <w:r w:rsidRPr="008B13C3">
        <w:rPr>
          <w:rFonts w:hint="eastAsia"/>
          <w:sz w:val="15"/>
          <w:szCs w:val="15"/>
        </w:rPr>
        <w:t>……之。且夫为人子，亲死然后事[之以哀戚]……（参照今本第18章《丧亲》）</w:t>
      </w:r>
    </w:p>
    <w:p w:rsidR="00DE49F7" w:rsidRDefault="00DE49F7" w:rsidP="00DE49F7">
      <w:pPr>
        <w:spacing w:line="360" w:lineRule="auto"/>
        <w:rPr>
          <w:rFonts w:ascii="黑体" w:eastAsia="黑体"/>
          <w:color w:val="FF0000"/>
          <w:szCs w:val="21"/>
        </w:rPr>
      </w:pPr>
    </w:p>
    <w:p w:rsidR="00DE49F7" w:rsidRPr="008B13C3" w:rsidRDefault="00DE49F7" w:rsidP="008B13C3">
      <w:pPr>
        <w:pStyle w:val="aa"/>
        <w:ind w:firstLine="562"/>
        <w:jc w:val="center"/>
        <w:rPr>
          <w:rFonts w:ascii="黑体" w:eastAsia="黑体" w:hAnsi="黑体"/>
          <w:b/>
        </w:rPr>
      </w:pPr>
      <w:r w:rsidRPr="008B13C3">
        <w:rPr>
          <w:rFonts w:ascii="黑体" w:eastAsia="黑体" w:hAnsi="黑体" w:hint="eastAsia"/>
          <w:b/>
        </w:rPr>
        <w:t>二、“未解章”重要的意义</w:t>
      </w:r>
    </w:p>
    <w:p w:rsidR="00DE49F7" w:rsidRDefault="00DE49F7" w:rsidP="008B13C3">
      <w:pPr>
        <w:pStyle w:val="aa"/>
        <w:ind w:firstLine="560"/>
      </w:pPr>
      <w:r w:rsidRPr="00E15A00">
        <w:rPr>
          <w:rFonts w:hint="eastAsia"/>
        </w:rPr>
        <w:t>“未解章”实际应当称为“刘修墓本《孝经》</w:t>
      </w:r>
      <w:r>
        <w:rPr>
          <w:rFonts w:hint="eastAsia"/>
        </w:rPr>
        <w:t>经传</w:t>
      </w:r>
      <w:r w:rsidRPr="00E15A00">
        <w:rPr>
          <w:rFonts w:hint="eastAsia"/>
        </w:rPr>
        <w:t>”，</w:t>
      </w:r>
      <w:proofErr w:type="gramStart"/>
      <w:r w:rsidRPr="00E15A00">
        <w:rPr>
          <w:rFonts w:hint="eastAsia"/>
        </w:rPr>
        <w:t>抑或</w:t>
      </w:r>
      <w:r>
        <w:rPr>
          <w:rFonts w:hint="eastAsia"/>
        </w:rPr>
        <w:t>可</w:t>
      </w:r>
      <w:proofErr w:type="gramEnd"/>
      <w:r w:rsidRPr="00E15A00">
        <w:rPr>
          <w:rFonts w:hint="eastAsia"/>
        </w:rPr>
        <w:t>称</w:t>
      </w:r>
      <w:r>
        <w:rPr>
          <w:rFonts w:hint="eastAsia"/>
        </w:rPr>
        <w:t>为</w:t>
      </w:r>
      <w:r w:rsidRPr="00E15A00">
        <w:rPr>
          <w:rFonts w:hint="eastAsia"/>
        </w:rPr>
        <w:t>“应劭所见本《孝经》</w:t>
      </w:r>
      <w:r>
        <w:rPr>
          <w:rFonts w:hint="eastAsia"/>
        </w:rPr>
        <w:t>经传</w:t>
      </w:r>
      <w:r w:rsidRPr="00E15A00">
        <w:rPr>
          <w:rFonts w:hint="eastAsia"/>
        </w:rPr>
        <w:t>”，虽吉光片羽，仍弥足珍贵，具有不可低估的意义。</w:t>
      </w:r>
    </w:p>
    <w:p w:rsidR="00DE49F7" w:rsidRPr="00E15A00" w:rsidRDefault="00DE49F7" w:rsidP="008B13C3">
      <w:pPr>
        <w:pStyle w:val="aa"/>
        <w:ind w:firstLine="560"/>
        <w:rPr>
          <w:b/>
        </w:rPr>
      </w:pPr>
      <w:r w:rsidRPr="00E15A00">
        <w:rPr>
          <w:rFonts w:hint="eastAsia"/>
        </w:rPr>
        <w:t>定县汉简整理小组认为刘修墓出土的古书有8种，现在加上</w:t>
      </w:r>
      <w:r>
        <w:rPr>
          <w:rFonts w:hint="eastAsia"/>
        </w:rPr>
        <w:t>这部</w:t>
      </w:r>
      <w:r w:rsidRPr="00197ACA">
        <w:rPr>
          <w:rFonts w:hint="eastAsia"/>
          <w:color w:val="000000"/>
        </w:rPr>
        <w:t>经传合璧的《孝经》，至少已有9种了；同时也</w:t>
      </w:r>
      <w:r>
        <w:rPr>
          <w:rFonts w:hint="eastAsia"/>
          <w:color w:val="000000"/>
        </w:rPr>
        <w:t>首次</w:t>
      </w:r>
      <w:r w:rsidRPr="00197ACA">
        <w:rPr>
          <w:rFonts w:hint="eastAsia"/>
          <w:color w:val="000000"/>
        </w:rPr>
        <w:t>弥</w:t>
      </w:r>
      <w:r w:rsidRPr="00E15A00">
        <w:rPr>
          <w:rFonts w:hint="eastAsia"/>
        </w:rPr>
        <w:t>补了以往在</w:t>
      </w:r>
      <w:r>
        <w:rPr>
          <w:rFonts w:hint="eastAsia"/>
        </w:rPr>
        <w:t>两晋之前的</w:t>
      </w:r>
      <w:r w:rsidRPr="00E15A00">
        <w:rPr>
          <w:rFonts w:hint="eastAsia"/>
        </w:rPr>
        <w:t>考古资料中没有《孝经》</w:t>
      </w:r>
      <w:r>
        <w:rPr>
          <w:rFonts w:hint="eastAsia"/>
        </w:rPr>
        <w:t>类文献</w:t>
      </w:r>
      <w:r w:rsidRPr="00E15A00">
        <w:rPr>
          <w:rFonts w:hint="eastAsia"/>
        </w:rPr>
        <w:t>发现的缺憾</w:t>
      </w:r>
      <w:r w:rsidRPr="00E451C2">
        <w:rPr>
          <w:rStyle w:val="ae"/>
          <w:rFonts w:cs="宋体"/>
          <w:color w:val="000000"/>
          <w:kern w:val="0"/>
          <w:szCs w:val="21"/>
        </w:rPr>
        <w:endnoteReference w:id="11"/>
      </w:r>
      <w:r w:rsidRPr="00E15A00">
        <w:rPr>
          <w:rFonts w:hint="eastAsia"/>
        </w:rPr>
        <w:t>。</w:t>
      </w:r>
    </w:p>
    <w:p w:rsidR="00DE49F7" w:rsidRPr="00E15A00" w:rsidRDefault="00DE49F7" w:rsidP="008B13C3">
      <w:pPr>
        <w:pStyle w:val="aa"/>
        <w:ind w:firstLine="560"/>
        <w:rPr>
          <w:rFonts w:cs="Arial"/>
        </w:rPr>
      </w:pPr>
      <w:r w:rsidRPr="00E15A00">
        <w:rPr>
          <w:rFonts w:hint="eastAsia"/>
        </w:rPr>
        <w:t>更为重要的是，它是我们现在所能见到的</w:t>
      </w:r>
      <w:r w:rsidRPr="00197ACA">
        <w:rPr>
          <w:rFonts w:hint="eastAsia"/>
          <w:bCs/>
          <w:color w:val="000000"/>
        </w:rPr>
        <w:t>最早的经传合璧的《孝经》版本</w:t>
      </w:r>
      <w:r w:rsidRPr="00E15A00">
        <w:rPr>
          <w:rFonts w:hint="eastAsia"/>
        </w:rPr>
        <w:t>，来自于2000多年前的古墓，比</w:t>
      </w:r>
      <w:r>
        <w:rPr>
          <w:rFonts w:hint="eastAsia"/>
        </w:rPr>
        <w:t>敦煌遗书中的《孝经郑氏解》《孝经郑注义疏》</w:t>
      </w:r>
      <w:r w:rsidRPr="00E23180">
        <w:rPr>
          <w:rFonts w:hint="eastAsia"/>
        </w:rPr>
        <w:t>《御注孝经》等</w:t>
      </w:r>
      <w:r>
        <w:rPr>
          <w:rFonts w:hint="eastAsia"/>
        </w:rPr>
        <w:t>经注本的</w:t>
      </w:r>
      <w:r w:rsidRPr="00E23180">
        <w:rPr>
          <w:rFonts w:hint="eastAsia"/>
        </w:rPr>
        <w:t>残卷，</w:t>
      </w:r>
      <w:proofErr w:type="gramStart"/>
      <w:r w:rsidRPr="00E15A00">
        <w:rPr>
          <w:rFonts w:cs="Arial" w:hint="eastAsia"/>
        </w:rPr>
        <w:t>要早</w:t>
      </w:r>
      <w:r>
        <w:rPr>
          <w:rFonts w:cs="Arial" w:hint="eastAsia"/>
        </w:rPr>
        <w:t>数百年</w:t>
      </w:r>
      <w:proofErr w:type="gramEnd"/>
      <w:r>
        <w:rPr>
          <w:rFonts w:cs="Arial" w:hint="eastAsia"/>
        </w:rPr>
        <w:t>乃至上千年；</w:t>
      </w:r>
      <w:r w:rsidRPr="00E15A00">
        <w:rPr>
          <w:rFonts w:hint="eastAsia"/>
        </w:rPr>
        <w:t>提供了不见于其</w:t>
      </w:r>
      <w:r>
        <w:rPr>
          <w:rFonts w:hint="eastAsia"/>
        </w:rPr>
        <w:t>他</w:t>
      </w:r>
      <w:r w:rsidRPr="00E15A00">
        <w:rPr>
          <w:rFonts w:hint="eastAsia"/>
        </w:rPr>
        <w:t>任何古籍的《孝经》</w:t>
      </w:r>
      <w:proofErr w:type="gramStart"/>
      <w:r w:rsidRPr="00E15A00">
        <w:rPr>
          <w:rFonts w:hint="eastAsia"/>
        </w:rPr>
        <w:t>佚</w:t>
      </w:r>
      <w:proofErr w:type="gramEnd"/>
      <w:r w:rsidRPr="00E15A00">
        <w:rPr>
          <w:rFonts w:hint="eastAsia"/>
        </w:rPr>
        <w:t>文1句，还</w:t>
      </w:r>
      <w:r>
        <w:rPr>
          <w:rFonts w:hint="eastAsia"/>
        </w:rPr>
        <w:t>有助于</w:t>
      </w:r>
      <w:r w:rsidRPr="00E15A00">
        <w:rPr>
          <w:rFonts w:hint="eastAsia"/>
        </w:rPr>
        <w:t>窥见两汉“以事说经”“以经证经”的解经方式。</w:t>
      </w:r>
    </w:p>
    <w:p w:rsidR="00DE49F7" w:rsidRDefault="00DE49F7" w:rsidP="008B13C3">
      <w:pPr>
        <w:pStyle w:val="aa"/>
        <w:ind w:firstLine="560"/>
        <w:rPr>
          <w:rFonts w:cs="Arial"/>
        </w:rPr>
      </w:pPr>
      <w:r w:rsidRPr="00E15A00">
        <w:rPr>
          <w:rFonts w:cs="Arial" w:hint="eastAsia"/>
        </w:rPr>
        <w:t>《汉志》</w:t>
      </w:r>
      <w:proofErr w:type="gramStart"/>
      <w:r w:rsidRPr="00E15A00">
        <w:rPr>
          <w:rFonts w:cs="Arial" w:hint="eastAsia"/>
        </w:rPr>
        <w:t>颜</w:t>
      </w:r>
      <w:proofErr w:type="gramEnd"/>
      <w:r w:rsidRPr="00E15A00">
        <w:rPr>
          <w:rFonts w:cs="Arial" w:hint="eastAsia"/>
        </w:rPr>
        <w:t>师古</w:t>
      </w:r>
      <w:r>
        <w:rPr>
          <w:rFonts w:cs="Arial" w:hint="eastAsia"/>
        </w:rPr>
        <w:t>注</w:t>
      </w:r>
      <w:r w:rsidRPr="00E15A00">
        <w:rPr>
          <w:rFonts w:cs="Arial" w:hint="eastAsia"/>
        </w:rPr>
        <w:t>引桓谭《新论》云：“《古孝经》</w:t>
      </w:r>
      <w:proofErr w:type="gramStart"/>
      <w:r w:rsidRPr="00E15A00">
        <w:rPr>
          <w:rFonts w:cs="Arial" w:hint="eastAsia"/>
        </w:rPr>
        <w:t>千八百七十二</w:t>
      </w:r>
      <w:proofErr w:type="gramEnd"/>
      <w:r w:rsidRPr="00E15A00">
        <w:rPr>
          <w:rFonts w:cs="Arial" w:hint="eastAsia"/>
        </w:rPr>
        <w:t>字，今相异者四百字。”</w:t>
      </w:r>
      <w:r w:rsidRPr="00BB2D3A">
        <w:rPr>
          <w:rStyle w:val="ae"/>
          <w:rFonts w:cs="Arial"/>
          <w:szCs w:val="21"/>
        </w:rPr>
        <w:endnoteReference w:id="12"/>
      </w:r>
      <w:r w:rsidRPr="00E15A00">
        <w:rPr>
          <w:rFonts w:cs="Arial" w:hint="eastAsia"/>
        </w:rPr>
        <w:t xml:space="preserve"> “今相异者四百</w:t>
      </w:r>
      <w:r>
        <w:rPr>
          <w:rFonts w:cs="Arial" w:hint="eastAsia"/>
        </w:rPr>
        <w:t>余</w:t>
      </w:r>
      <w:r w:rsidRPr="00E15A00">
        <w:rPr>
          <w:rFonts w:cs="Arial" w:hint="eastAsia"/>
        </w:rPr>
        <w:t>字”曾令后世</w:t>
      </w:r>
      <w:r>
        <w:rPr>
          <w:rFonts w:cs="Arial" w:hint="eastAsia"/>
        </w:rPr>
        <w:t>的</w:t>
      </w:r>
      <w:r w:rsidRPr="00E15A00">
        <w:rPr>
          <w:rFonts w:cs="Arial" w:hint="eastAsia"/>
        </w:rPr>
        <w:t>学者</w:t>
      </w:r>
      <w:r>
        <w:rPr>
          <w:rFonts w:cs="Arial" w:hint="eastAsia"/>
        </w:rPr>
        <w:t>们</w:t>
      </w:r>
      <w:r w:rsidRPr="00E15A00">
        <w:rPr>
          <w:rFonts w:cs="Arial" w:hint="eastAsia"/>
        </w:rPr>
        <w:lastRenderedPageBreak/>
        <w:t>大</w:t>
      </w:r>
      <w:r>
        <w:rPr>
          <w:rFonts w:cs="Arial" w:hint="eastAsia"/>
        </w:rPr>
        <w:t>为</w:t>
      </w:r>
      <w:r w:rsidRPr="00E15A00">
        <w:rPr>
          <w:rFonts w:cs="Arial" w:hint="eastAsia"/>
        </w:rPr>
        <w:t>疑惑：</w:t>
      </w:r>
      <w:r>
        <w:rPr>
          <w:rFonts w:cs="Arial" w:hint="eastAsia"/>
        </w:rPr>
        <w:t>后世流传</w:t>
      </w:r>
      <w:r w:rsidRPr="00E15A00">
        <w:rPr>
          <w:rFonts w:cs="Arial" w:hint="eastAsia"/>
        </w:rPr>
        <w:t>的</w:t>
      </w:r>
      <w:proofErr w:type="gramStart"/>
      <w:r w:rsidRPr="00E15A00">
        <w:rPr>
          <w:rFonts w:cs="Arial" w:hint="eastAsia"/>
        </w:rPr>
        <w:t>古今文</w:t>
      </w:r>
      <w:proofErr w:type="gramEnd"/>
      <w:r w:rsidRPr="00E15A00">
        <w:rPr>
          <w:rFonts w:cs="Arial" w:hint="eastAsia"/>
        </w:rPr>
        <w:t>《孝经》</w:t>
      </w:r>
      <w:r>
        <w:rPr>
          <w:rFonts w:cs="Arial" w:hint="eastAsia"/>
        </w:rPr>
        <w:t>之间</w:t>
      </w:r>
      <w:r w:rsidRPr="00E15A00">
        <w:rPr>
          <w:rFonts w:cs="Arial" w:hint="eastAsia"/>
        </w:rPr>
        <w:t>并无如此</w:t>
      </w:r>
      <w:r>
        <w:rPr>
          <w:rFonts w:cs="Arial" w:hint="eastAsia"/>
        </w:rPr>
        <w:t>之</w:t>
      </w:r>
      <w:r w:rsidRPr="00E15A00">
        <w:rPr>
          <w:rFonts w:cs="Arial" w:hint="eastAsia"/>
        </w:rPr>
        <w:t>大的差别</w:t>
      </w:r>
      <w:r>
        <w:rPr>
          <w:rStyle w:val="ae"/>
          <w:rFonts w:cs="Arial"/>
          <w:szCs w:val="21"/>
        </w:rPr>
        <w:endnoteReference w:id="13"/>
      </w:r>
      <w:r>
        <w:rPr>
          <w:rFonts w:cs="Arial" w:hint="eastAsia"/>
        </w:rPr>
        <w:t>，</w:t>
      </w:r>
      <w:r w:rsidRPr="00E15A00">
        <w:rPr>
          <w:rFonts w:cs="Arial" w:hint="eastAsia"/>
        </w:rPr>
        <w:t>桓谭</w:t>
      </w:r>
      <w:r>
        <w:rPr>
          <w:rFonts w:cs="Arial" w:hint="eastAsia"/>
        </w:rPr>
        <w:t>时代的《孝经》何以有如此之大的差别？而</w:t>
      </w:r>
      <w:r w:rsidRPr="00E15A00">
        <w:rPr>
          <w:rFonts w:cs="Arial" w:hint="eastAsia"/>
        </w:rPr>
        <w:t>经</w:t>
      </w:r>
      <w:r>
        <w:rPr>
          <w:rFonts w:cs="Arial" w:hint="eastAsia"/>
        </w:rPr>
        <w:t>本文</w:t>
      </w:r>
      <w:r w:rsidRPr="00E15A00">
        <w:rPr>
          <w:rFonts w:cs="Arial" w:hint="eastAsia"/>
        </w:rPr>
        <w:t>补足的汉简本《孝经》</w:t>
      </w:r>
      <w:r>
        <w:rPr>
          <w:rFonts w:cs="Arial" w:hint="eastAsia"/>
        </w:rPr>
        <w:t>，</w:t>
      </w:r>
      <w:r w:rsidRPr="00E15A00">
        <w:rPr>
          <w:rFonts w:cs="Arial" w:hint="eastAsia"/>
        </w:rPr>
        <w:t>经文凡200言，与今传本相比，相异经文有20</w:t>
      </w:r>
      <w:r>
        <w:rPr>
          <w:rFonts w:cs="Arial" w:hint="eastAsia"/>
        </w:rPr>
        <w:t>余</w:t>
      </w:r>
      <w:r w:rsidRPr="00E15A00">
        <w:rPr>
          <w:rFonts w:cs="Arial" w:hint="eastAsia"/>
        </w:rPr>
        <w:t>字。</w:t>
      </w:r>
      <w:r>
        <w:rPr>
          <w:rFonts w:cs="Arial" w:hint="eastAsia"/>
        </w:rPr>
        <w:t>据此可推知，</w:t>
      </w:r>
      <w:r w:rsidRPr="00E15A00">
        <w:rPr>
          <w:rFonts w:cs="Arial" w:hint="eastAsia"/>
        </w:rPr>
        <w:t>汉代</w:t>
      </w:r>
      <w:proofErr w:type="gramStart"/>
      <w:r w:rsidRPr="00E15A00">
        <w:rPr>
          <w:rFonts w:cs="Arial" w:hint="eastAsia"/>
        </w:rPr>
        <w:t>古今文</w:t>
      </w:r>
      <w:proofErr w:type="gramEnd"/>
      <w:r w:rsidRPr="00E15A00">
        <w:rPr>
          <w:rFonts w:cs="Arial" w:hint="eastAsia"/>
        </w:rPr>
        <w:t>《孝经》相异者</w:t>
      </w:r>
      <w:r>
        <w:rPr>
          <w:rFonts w:cs="Arial" w:hint="eastAsia"/>
        </w:rPr>
        <w:t>达</w:t>
      </w:r>
      <w:r w:rsidRPr="00E15A00">
        <w:rPr>
          <w:rFonts w:cs="Arial" w:hint="eastAsia"/>
        </w:rPr>
        <w:t>400</w:t>
      </w:r>
      <w:r>
        <w:rPr>
          <w:rFonts w:cs="Arial" w:hint="eastAsia"/>
        </w:rPr>
        <w:t>余</w:t>
      </w:r>
      <w:r w:rsidRPr="00E15A00">
        <w:rPr>
          <w:rFonts w:cs="Arial" w:hint="eastAsia"/>
        </w:rPr>
        <w:t>字是完全有可能的。</w:t>
      </w:r>
    </w:p>
    <w:p w:rsidR="00DE49F7" w:rsidRPr="00E15A00" w:rsidRDefault="00DE49F7" w:rsidP="008B13C3">
      <w:pPr>
        <w:pStyle w:val="aa"/>
        <w:ind w:firstLine="560"/>
        <w:rPr>
          <w:rFonts w:cs="Arial"/>
        </w:rPr>
      </w:pPr>
      <w:r w:rsidRPr="00E15A00">
        <w:rPr>
          <w:rFonts w:cs="Arial" w:hint="eastAsia"/>
        </w:rPr>
        <w:t>古往今来，无数学者都曾为《孝经》的辑佚工作</w:t>
      </w:r>
      <w:r>
        <w:rPr>
          <w:rFonts w:cs="Arial" w:hint="eastAsia"/>
        </w:rPr>
        <w:t>投入心力</w:t>
      </w:r>
      <w:r w:rsidRPr="00E15A00">
        <w:rPr>
          <w:rFonts w:cs="Arial" w:hint="eastAsia"/>
        </w:rPr>
        <w:t>，</w:t>
      </w:r>
      <w:r w:rsidRPr="00197ACA">
        <w:rPr>
          <w:rFonts w:cs="Arial" w:hint="eastAsia"/>
          <w:color w:val="000000"/>
        </w:rPr>
        <w:t>仅仅清代至民国期间关于郑注《孝经》，我国学者就留下了20多部论著，日本学者也留下了10多部论著</w:t>
      </w:r>
      <w:r w:rsidRPr="00197ACA">
        <w:rPr>
          <w:rStyle w:val="ae"/>
          <w:rFonts w:cs="Arial"/>
          <w:color w:val="000000"/>
          <w:szCs w:val="21"/>
        </w:rPr>
        <w:endnoteReference w:id="14"/>
      </w:r>
      <w:r w:rsidRPr="00197ACA">
        <w:rPr>
          <w:rFonts w:cs="Arial" w:hint="eastAsia"/>
          <w:color w:val="000000"/>
        </w:rPr>
        <w:t>，不</w:t>
      </w:r>
      <w:r w:rsidRPr="00E15A00">
        <w:rPr>
          <w:rFonts w:cs="Arial" w:hint="eastAsia"/>
        </w:rPr>
        <w:t>过所辑</w:t>
      </w:r>
      <w:r>
        <w:rPr>
          <w:rFonts w:cs="Arial" w:hint="eastAsia"/>
        </w:rPr>
        <w:t>的“</w:t>
      </w:r>
      <w:r w:rsidRPr="00E15A00">
        <w:rPr>
          <w:rFonts w:cs="Arial" w:hint="eastAsia"/>
        </w:rPr>
        <w:t>《孝经》</w:t>
      </w:r>
      <w:proofErr w:type="gramStart"/>
      <w:r w:rsidRPr="00E15A00">
        <w:rPr>
          <w:rFonts w:cs="Arial" w:hint="eastAsia"/>
        </w:rPr>
        <w:t>佚</w:t>
      </w:r>
      <w:proofErr w:type="gramEnd"/>
      <w:r w:rsidRPr="00E15A00">
        <w:rPr>
          <w:rFonts w:cs="Arial" w:hint="eastAsia"/>
        </w:rPr>
        <w:t>文</w:t>
      </w:r>
      <w:r>
        <w:rPr>
          <w:rFonts w:cs="Arial" w:hint="eastAsia"/>
        </w:rPr>
        <w:t>”其实</w:t>
      </w:r>
      <w:r w:rsidRPr="00E15A00">
        <w:rPr>
          <w:rFonts w:cs="Arial" w:hint="eastAsia"/>
        </w:rPr>
        <w:t>只是《孝经》注文</w:t>
      </w:r>
      <w:r>
        <w:rPr>
          <w:rFonts w:cs="Arial" w:hint="eastAsia"/>
        </w:rPr>
        <w:t>（经说）</w:t>
      </w:r>
      <w:r w:rsidRPr="00E15A00">
        <w:rPr>
          <w:rFonts w:cs="Arial" w:hint="eastAsia"/>
        </w:rPr>
        <w:t>，</w:t>
      </w:r>
      <w:r>
        <w:rPr>
          <w:rFonts w:cs="Arial" w:hint="eastAsia"/>
        </w:rPr>
        <w:t>而非</w:t>
      </w:r>
      <w:r w:rsidRPr="00E15A00">
        <w:rPr>
          <w:rFonts w:cs="Arial" w:hint="eastAsia"/>
        </w:rPr>
        <w:t>《孝经》经文，故而从严格意义上讲，只能算作《孝经》佚注，算不上《孝经》佚文。</w:t>
      </w:r>
      <w:r>
        <w:rPr>
          <w:rFonts w:cs="Arial" w:hint="eastAsia"/>
        </w:rPr>
        <w:t>本文则复原出</w:t>
      </w:r>
      <w:r w:rsidRPr="00E15A00">
        <w:rPr>
          <w:rFonts w:cs="Arial" w:hint="eastAsia"/>
        </w:rPr>
        <w:t>“</w:t>
      </w:r>
      <w:r w:rsidRPr="00E15A00">
        <w:rPr>
          <w:rFonts w:hint="eastAsia"/>
        </w:rPr>
        <w:t>曾子曰事亲使之尊荣无忧子道如此可胃（谓）孝乎</w:t>
      </w:r>
      <w:r w:rsidRPr="00E15A00">
        <w:rPr>
          <w:rFonts w:cs="Arial" w:hint="eastAsia"/>
        </w:rPr>
        <w:t>”20</w:t>
      </w:r>
      <w:r>
        <w:rPr>
          <w:rFonts w:cs="Arial" w:hint="eastAsia"/>
        </w:rPr>
        <w:t>余</w:t>
      </w:r>
      <w:r w:rsidRPr="00E15A00">
        <w:rPr>
          <w:rFonts w:cs="Arial" w:hint="eastAsia"/>
        </w:rPr>
        <w:t>字的</w:t>
      </w:r>
      <w:r>
        <w:rPr>
          <w:rFonts w:cs="Arial" w:hint="eastAsia"/>
        </w:rPr>
        <w:t>《孝经》</w:t>
      </w:r>
      <w:proofErr w:type="gramStart"/>
      <w:r w:rsidRPr="00E15A00">
        <w:rPr>
          <w:rFonts w:cs="Arial" w:hint="eastAsia"/>
        </w:rPr>
        <w:t>佚</w:t>
      </w:r>
      <w:proofErr w:type="gramEnd"/>
      <w:r w:rsidRPr="00E15A00">
        <w:rPr>
          <w:rFonts w:cs="Arial" w:hint="eastAsia"/>
        </w:rPr>
        <w:t>文，同时还</w:t>
      </w:r>
      <w:r>
        <w:rPr>
          <w:rFonts w:cs="Arial" w:hint="eastAsia"/>
        </w:rPr>
        <w:t>有</w:t>
      </w:r>
      <w:r w:rsidRPr="00E15A00">
        <w:rPr>
          <w:rFonts w:cs="Arial" w:hint="eastAsia"/>
        </w:rPr>
        <w:t>不见于任何载籍的注文。</w:t>
      </w:r>
    </w:p>
    <w:p w:rsidR="00DE49F7" w:rsidRPr="00E15A00" w:rsidRDefault="00DE49F7" w:rsidP="008B13C3">
      <w:pPr>
        <w:pStyle w:val="aa"/>
        <w:ind w:firstLine="562"/>
      </w:pPr>
      <w:r w:rsidRPr="00E15A00">
        <w:rPr>
          <w:rFonts w:hint="eastAsia"/>
          <w:b/>
        </w:rPr>
        <w:t>汉简本《孝经》经传</w:t>
      </w:r>
      <w:r>
        <w:rPr>
          <w:rFonts w:hint="eastAsia"/>
          <w:b/>
        </w:rPr>
        <w:t>的发现，</w:t>
      </w:r>
      <w:r w:rsidRPr="00E15A00">
        <w:rPr>
          <w:rFonts w:hint="eastAsia"/>
          <w:b/>
        </w:rPr>
        <w:t>也为</w:t>
      </w:r>
      <w:r>
        <w:rPr>
          <w:rFonts w:hint="eastAsia"/>
          <w:b/>
        </w:rPr>
        <w:t>深入</w:t>
      </w:r>
      <w:r w:rsidRPr="00E15A00">
        <w:rPr>
          <w:rFonts w:hint="eastAsia"/>
          <w:b/>
        </w:rPr>
        <w:t>研究《儒家者言》提供了宝贵的</w:t>
      </w:r>
      <w:r>
        <w:rPr>
          <w:rFonts w:hint="eastAsia"/>
          <w:b/>
        </w:rPr>
        <w:t>思路</w:t>
      </w:r>
      <w:r w:rsidRPr="00E15A00">
        <w:rPr>
          <w:rFonts w:hint="eastAsia"/>
          <w:b/>
        </w:rPr>
        <w:t>。</w:t>
      </w:r>
      <w:r>
        <w:rPr>
          <w:rFonts w:cs="Arial" w:hint="eastAsia"/>
        </w:rPr>
        <w:t>既然它是经传合璧的《孝经》</w:t>
      </w:r>
      <w:r w:rsidRPr="00E15A00">
        <w:rPr>
          <w:rFonts w:cs="Arial" w:hint="eastAsia"/>
        </w:rPr>
        <w:t>，就不应该</w:t>
      </w:r>
      <w:r>
        <w:rPr>
          <w:rFonts w:cs="Arial" w:hint="eastAsia"/>
        </w:rPr>
        <w:t>被</w:t>
      </w:r>
      <w:r w:rsidRPr="00E15A00">
        <w:rPr>
          <w:rFonts w:cs="Arial" w:hint="eastAsia"/>
        </w:rPr>
        <w:t>归入所谓的《儒家者言》一书。</w:t>
      </w:r>
      <w:r w:rsidRPr="00E15A00">
        <w:rPr>
          <w:rFonts w:hint="eastAsia"/>
        </w:rPr>
        <w:t>《儒家者言》的时间跨度曾被说成上述及商汤周文，下至乐正氏。很多学者都认为，乐</w:t>
      </w:r>
      <w:proofErr w:type="gramStart"/>
      <w:r w:rsidRPr="00E15A00">
        <w:rPr>
          <w:rFonts w:hint="eastAsia"/>
        </w:rPr>
        <w:t>正氏系该</w:t>
      </w:r>
      <w:proofErr w:type="gramEnd"/>
      <w:r w:rsidRPr="00E15A00">
        <w:rPr>
          <w:rFonts w:hint="eastAsia"/>
        </w:rPr>
        <w:t>“书”所见时代最晚的人，对该“书”成书年代具有重要意义。“乐正子”三字</w:t>
      </w:r>
      <w:r>
        <w:rPr>
          <w:rFonts w:hint="eastAsia"/>
        </w:rPr>
        <w:t>恰好</w:t>
      </w:r>
      <w:r w:rsidRPr="00E15A00">
        <w:rPr>
          <w:rFonts w:hint="eastAsia"/>
        </w:rPr>
        <w:t>出现在</w:t>
      </w:r>
      <w:r w:rsidRPr="00E15A00">
        <w:rPr>
          <w:rFonts w:cs="Arial" w:hint="eastAsia"/>
        </w:rPr>
        <w:t>“未解章</w:t>
      </w:r>
      <w:r w:rsidRPr="00BB2D3A">
        <w:rPr>
          <w:rFonts w:cs="Arial" w:hint="eastAsia"/>
          <w:color w:val="000000"/>
        </w:rPr>
        <w:t>”</w:t>
      </w:r>
      <w:r w:rsidRPr="00BB2D3A">
        <w:rPr>
          <w:rFonts w:hint="eastAsia"/>
          <w:color w:val="000000"/>
        </w:rPr>
        <w:t>1831号简，</w:t>
      </w:r>
      <w:r w:rsidRPr="00E15A00">
        <w:rPr>
          <w:rFonts w:hint="eastAsia"/>
        </w:rPr>
        <w:t>所指为谁，</w:t>
      </w:r>
      <w:r w:rsidRPr="00BB2D3A">
        <w:rPr>
          <w:rFonts w:hint="eastAsia"/>
          <w:color w:val="000000"/>
        </w:rPr>
        <w:t>最早的看法认为，当为春秋战国之交的乐正子春，曾子（约前50</w:t>
      </w:r>
      <w:r w:rsidRPr="00BB2D3A">
        <w:rPr>
          <w:color w:val="000000"/>
        </w:rPr>
        <w:t>5—</w:t>
      </w:r>
      <w:r w:rsidRPr="00BB2D3A">
        <w:rPr>
          <w:rFonts w:hint="eastAsia"/>
          <w:color w:val="000000"/>
        </w:rPr>
        <w:t>前436）弟子</w:t>
      </w:r>
      <w:r w:rsidRPr="00BB2D3A">
        <w:rPr>
          <w:rStyle w:val="ae"/>
          <w:rFonts w:cs="Arial"/>
          <w:color w:val="000000"/>
          <w:szCs w:val="21"/>
        </w:rPr>
        <w:endnoteReference w:id="15"/>
      </w:r>
      <w:r w:rsidRPr="00BB2D3A">
        <w:rPr>
          <w:rFonts w:hint="eastAsia"/>
          <w:color w:val="000000"/>
        </w:rPr>
        <w:t>；其实，战国中</w:t>
      </w:r>
      <w:r w:rsidRPr="00BB2D3A">
        <w:rPr>
          <w:rFonts w:hint="eastAsia"/>
          <w:color w:val="000000"/>
        </w:rPr>
        <w:lastRenderedPageBreak/>
        <w:t>后期还有个乐正子克，孟子（约前372</w:t>
      </w:r>
      <w:r w:rsidRPr="00BB2D3A">
        <w:rPr>
          <w:color w:val="000000"/>
        </w:rPr>
        <w:t>—</w:t>
      </w:r>
      <w:r w:rsidRPr="00BB2D3A">
        <w:rPr>
          <w:rFonts w:hint="eastAsia"/>
          <w:color w:val="000000"/>
        </w:rPr>
        <w:t>前289）弟子；此外，我们也无法排除这里就是“乐正子”，即“子”后无“春”也无“克”，“子”是其后学对乐正子春或乐正子克的尊称</w:t>
      </w:r>
      <w:r>
        <w:rPr>
          <w:rFonts w:hint="eastAsia"/>
        </w:rPr>
        <w:t>。由于</w:t>
      </w:r>
      <w:r w:rsidRPr="00E15A00">
        <w:rPr>
          <w:rFonts w:hint="eastAsia"/>
        </w:rPr>
        <w:t>简文残缺</w:t>
      </w:r>
      <w:r>
        <w:rPr>
          <w:rFonts w:hint="eastAsia"/>
        </w:rPr>
        <w:t>过甚</w:t>
      </w:r>
      <w:r w:rsidRPr="00E15A00">
        <w:rPr>
          <w:rFonts w:hint="eastAsia"/>
        </w:rPr>
        <w:t>，几种看法又都</w:t>
      </w:r>
      <w:r>
        <w:rPr>
          <w:rFonts w:hint="eastAsia"/>
        </w:rPr>
        <w:t>能自圆其说</w:t>
      </w:r>
      <w:r w:rsidRPr="00E15A00">
        <w:rPr>
          <w:rFonts w:hint="eastAsia"/>
        </w:rPr>
        <w:t>，</w:t>
      </w:r>
      <w:r>
        <w:rPr>
          <w:rFonts w:hint="eastAsia"/>
        </w:rPr>
        <w:t>一时</w:t>
      </w:r>
      <w:r w:rsidRPr="00E15A00">
        <w:rPr>
          <w:rFonts w:hint="eastAsia"/>
        </w:rPr>
        <w:t>令人难以确定。如果《儒家者言》确实属于作于某一确定时代的古书，这当然至关重要。然而，经过</w:t>
      </w:r>
      <w:r>
        <w:rPr>
          <w:rFonts w:hint="eastAsia"/>
        </w:rPr>
        <w:t>本文</w:t>
      </w:r>
      <w:r w:rsidRPr="00E15A00">
        <w:rPr>
          <w:rFonts w:hint="eastAsia"/>
        </w:rPr>
        <w:t>的考证，我们明确</w:t>
      </w:r>
      <w:r>
        <w:rPr>
          <w:rFonts w:hint="eastAsia"/>
        </w:rPr>
        <w:t>了</w:t>
      </w:r>
      <w:r w:rsidRPr="00E15A00">
        <w:rPr>
          <w:rFonts w:hint="eastAsia"/>
        </w:rPr>
        <w:t>“未解章”应该属于</w:t>
      </w:r>
      <w:r>
        <w:rPr>
          <w:rFonts w:hint="eastAsia"/>
        </w:rPr>
        <w:t>经传合璧的</w:t>
      </w:r>
      <w:r w:rsidRPr="00E15A00">
        <w:rPr>
          <w:rFonts w:hint="eastAsia"/>
        </w:rPr>
        <w:t>《孝经》经传，经与传</w:t>
      </w:r>
      <w:proofErr w:type="gramStart"/>
      <w:r w:rsidRPr="00E15A00">
        <w:rPr>
          <w:rFonts w:hint="eastAsia"/>
        </w:rPr>
        <w:t>作成</w:t>
      </w:r>
      <w:proofErr w:type="gramEnd"/>
      <w:r w:rsidRPr="00E15A00">
        <w:rPr>
          <w:rFonts w:hint="eastAsia"/>
        </w:rPr>
        <w:t>年代不一，</w:t>
      </w:r>
      <w:r>
        <w:rPr>
          <w:rFonts w:hint="eastAsia"/>
        </w:rPr>
        <w:t>且</w:t>
      </w:r>
      <w:r w:rsidRPr="00E15A00">
        <w:rPr>
          <w:rFonts w:hint="eastAsia"/>
        </w:rPr>
        <w:t>是独立存在的一部书，不属于某部“大书”，</w:t>
      </w:r>
      <w:r>
        <w:rPr>
          <w:rFonts w:hint="eastAsia"/>
        </w:rPr>
        <w:t>因此再要</w:t>
      </w:r>
      <w:r w:rsidRPr="00E15A00">
        <w:rPr>
          <w:rFonts w:hint="eastAsia"/>
        </w:rPr>
        <w:t>通过“未解章”</w:t>
      </w:r>
      <w:r>
        <w:rPr>
          <w:rFonts w:hint="eastAsia"/>
        </w:rPr>
        <w:t>的</w:t>
      </w:r>
      <w:r w:rsidRPr="00E15A00">
        <w:rPr>
          <w:rFonts w:hint="eastAsia"/>
        </w:rPr>
        <w:t>某一枝节问题来判定另外一部独立的“大书”的成书年代</w:t>
      </w:r>
      <w:r>
        <w:rPr>
          <w:rFonts w:hint="eastAsia"/>
        </w:rPr>
        <w:t>，显然就不合适了</w:t>
      </w:r>
      <w:r w:rsidRPr="00E15A00">
        <w:rPr>
          <w:rFonts w:hint="eastAsia"/>
        </w:rPr>
        <w:t>。</w:t>
      </w:r>
      <w:r>
        <w:rPr>
          <w:rFonts w:hint="eastAsia"/>
        </w:rPr>
        <w:t>而</w:t>
      </w:r>
      <w:r w:rsidRPr="00E15A00">
        <w:rPr>
          <w:rFonts w:hint="eastAsia"/>
        </w:rPr>
        <w:t>我们的意见是，除去“未解章”以外的《儒家者言》，如果真的是一本书的话，论证它的成书年代，应当分章而论，甚至有的章一章之内都要分成几部分来</w:t>
      </w:r>
      <w:r>
        <w:rPr>
          <w:rFonts w:hint="eastAsia"/>
        </w:rPr>
        <w:t>讨论</w:t>
      </w:r>
      <w:r w:rsidRPr="00E15A00">
        <w:rPr>
          <w:rFonts w:hint="eastAsia"/>
        </w:rPr>
        <w:t>，不</w:t>
      </w:r>
      <w:r>
        <w:rPr>
          <w:rFonts w:hint="eastAsia"/>
        </w:rPr>
        <w:t>应捆绑</w:t>
      </w:r>
      <w:r w:rsidRPr="00E15A00">
        <w:rPr>
          <w:rFonts w:hint="eastAsia"/>
        </w:rPr>
        <w:t>在一起</w:t>
      </w:r>
      <w:r>
        <w:rPr>
          <w:rFonts w:hint="eastAsia"/>
        </w:rPr>
        <w:t>讨论。</w:t>
      </w:r>
      <w:r w:rsidRPr="00E15A00">
        <w:rPr>
          <w:rFonts w:hint="eastAsia"/>
        </w:rPr>
        <w:t>因为很难保证其中没有第二个，乃至第三、第四甚或更多的“孝经”，也很难保证每一章的“经”都不带“传”。</w:t>
      </w:r>
    </w:p>
    <w:p w:rsidR="00DE49F7" w:rsidRPr="00E15A00" w:rsidRDefault="00DE49F7" w:rsidP="008B13C3">
      <w:pPr>
        <w:pStyle w:val="aa"/>
        <w:ind w:firstLine="560"/>
      </w:pPr>
      <w:r w:rsidRPr="00E15A00">
        <w:rPr>
          <w:rFonts w:hint="eastAsia"/>
        </w:rPr>
        <w:t>当然，</w:t>
      </w:r>
      <w:r w:rsidRPr="00E15A00">
        <w:rPr>
          <w:rFonts w:hint="eastAsia"/>
          <w:b/>
        </w:rPr>
        <w:t>汉简本《孝经》经传也为我们进一步探索《孝经》学史上的一系列悬案提供了宝贵的资料。</w:t>
      </w:r>
      <w:r w:rsidRPr="00E15A00">
        <w:rPr>
          <w:rFonts w:hint="eastAsia"/>
        </w:rPr>
        <w:t>《孝经》作于何人，成于何时？这是2000多年来聚讼不已的历史疑案。</w:t>
      </w:r>
      <w:r w:rsidRPr="00B477DF">
        <w:rPr>
          <w:rFonts w:hint="eastAsia"/>
          <w:color w:val="000000"/>
        </w:rPr>
        <w:t>关于其作者问题，有孔子说、孔子作而后儒</w:t>
      </w:r>
      <w:proofErr w:type="gramStart"/>
      <w:r w:rsidRPr="00B477DF">
        <w:rPr>
          <w:rFonts w:hint="eastAsia"/>
          <w:color w:val="000000"/>
        </w:rPr>
        <w:t>纂</w:t>
      </w:r>
      <w:proofErr w:type="gramEnd"/>
      <w:r w:rsidRPr="00B477DF">
        <w:rPr>
          <w:rFonts w:hint="eastAsia"/>
          <w:color w:val="000000"/>
        </w:rPr>
        <w:t>杂说、曾参说、子思说、曾参弟子说、七十子之徒说、孟子门人说、乐正子春说、乐正子克说、乐正氏弟子说等10多种；</w:t>
      </w:r>
      <w:r w:rsidRPr="00B477DF">
        <w:rPr>
          <w:rFonts w:hint="eastAsia"/>
          <w:color w:val="000000"/>
        </w:rPr>
        <w:lastRenderedPageBreak/>
        <w:t>其成书年代，则有春秋说、春秋战国之交说、战国初期说、战国中期说、战国后期说、</w:t>
      </w:r>
      <w:proofErr w:type="gramStart"/>
      <w:r w:rsidRPr="00B477DF">
        <w:rPr>
          <w:rFonts w:hint="eastAsia"/>
          <w:color w:val="000000"/>
        </w:rPr>
        <w:t>西汉说</w:t>
      </w:r>
      <w:proofErr w:type="gramEnd"/>
      <w:r w:rsidRPr="00B477DF">
        <w:rPr>
          <w:rFonts w:hint="eastAsia"/>
          <w:color w:val="000000"/>
        </w:rPr>
        <w:t>等等。令人眼花缭乱，莫衷一是。关于其成书年代，今人多倾向于认为它不迟于战国，理由主要有3条：一是战国初期魏文侯曾作《孝经传》；二是《吕氏春秋·察微》</w:t>
      </w:r>
      <w:proofErr w:type="gramStart"/>
      <w:r w:rsidRPr="00B477DF">
        <w:rPr>
          <w:rFonts w:hint="eastAsia"/>
          <w:color w:val="000000"/>
        </w:rPr>
        <w:t>曾明引《孝经·诸侯》</w:t>
      </w:r>
      <w:proofErr w:type="gramEnd"/>
      <w:r w:rsidRPr="00B477DF">
        <w:rPr>
          <w:rFonts w:hint="eastAsia"/>
          <w:color w:val="000000"/>
        </w:rPr>
        <w:t>；三是《吕氏春秋·孝行览》</w:t>
      </w:r>
      <w:r>
        <w:rPr>
          <w:rFonts w:hint="eastAsia"/>
          <w:color w:val="000000"/>
        </w:rPr>
        <w:t>有论孝文字，大、小戴《礼记》分别于《大孝》</w:t>
      </w:r>
      <w:r w:rsidRPr="00B477DF">
        <w:rPr>
          <w:rFonts w:hint="eastAsia"/>
          <w:color w:val="000000"/>
        </w:rPr>
        <w:t>《本孝》和《祭义》都有大段文字论孝（出土文献业已证明汉人二戴所编《礼记》诸篇基本上是先秦文字）。但是有些论者提出异议：一是魏文侯《孝经传》不可信；二是《吕氏春秋》中标明出自《孝经》的文字系后人窜入；三是《吕氏春秋》、二戴《礼记》论</w:t>
      </w:r>
      <w:proofErr w:type="gramStart"/>
      <w:r w:rsidRPr="00B477DF">
        <w:rPr>
          <w:rFonts w:hint="eastAsia"/>
          <w:color w:val="000000"/>
        </w:rPr>
        <w:t>孝文字</w:t>
      </w:r>
      <w:proofErr w:type="gramEnd"/>
      <w:r w:rsidRPr="00B477DF">
        <w:rPr>
          <w:rFonts w:hint="eastAsia"/>
          <w:color w:val="000000"/>
        </w:rPr>
        <w:t>与《孝经》关系难以确定，与其成书问题并不直接相关</w:t>
      </w:r>
      <w:r w:rsidRPr="00B477DF">
        <w:rPr>
          <w:rStyle w:val="ae"/>
          <w:color w:val="000000"/>
          <w:szCs w:val="21"/>
        </w:rPr>
        <w:endnoteReference w:id="16"/>
      </w:r>
      <w:r w:rsidRPr="00E15A00">
        <w:rPr>
          <w:rFonts w:hint="eastAsia"/>
        </w:rPr>
        <w:t>。然而就是被认为与《孝经》关系难以确定的《吕氏春秋》、二戴《礼记》</w:t>
      </w:r>
      <w:r>
        <w:rPr>
          <w:rFonts w:hint="eastAsia"/>
        </w:rPr>
        <w:t>，其中《孝行览》、《大孝》、《本孝》、《祭义》论孝文句又都有文字</w:t>
      </w:r>
      <w:r w:rsidRPr="00E15A00">
        <w:rPr>
          <w:rFonts w:hint="eastAsia"/>
        </w:rPr>
        <w:t>见于经今人整理的汉简《儒家者言》第22章和第23章，难道这仅仅是一种巧合？它们是否和第24章“乐正子春”一段文字一样，是《孝经》传？《儒家者言》系考古发掘所得，其真实性不容质疑。然而，囿于学</w:t>
      </w:r>
      <w:proofErr w:type="gramStart"/>
      <w:r w:rsidRPr="00E15A00">
        <w:rPr>
          <w:rFonts w:hint="eastAsia"/>
        </w:rPr>
        <w:t>殖</w:t>
      </w:r>
      <w:proofErr w:type="gramEnd"/>
      <w:r w:rsidRPr="00E15A00">
        <w:rPr>
          <w:rFonts w:hint="eastAsia"/>
        </w:rPr>
        <w:t>，这个问题尚难论定，我们只能翘首以待高明。</w:t>
      </w:r>
      <w:r>
        <w:rPr>
          <w:rFonts w:hint="eastAsia"/>
        </w:rPr>
        <w:t xml:space="preserve"> </w:t>
      </w:r>
    </w:p>
    <w:p w:rsidR="00DE49F7" w:rsidRDefault="00DE49F7" w:rsidP="00DE49F7">
      <w:pPr>
        <w:spacing w:line="360" w:lineRule="auto"/>
        <w:ind w:firstLineChars="200" w:firstLine="480"/>
        <w:rPr>
          <w:szCs w:val="21"/>
        </w:rPr>
      </w:pPr>
    </w:p>
    <w:p w:rsidR="00DE49F7" w:rsidRPr="008B13C3" w:rsidRDefault="00DE49F7" w:rsidP="008B13C3">
      <w:pPr>
        <w:pStyle w:val="aa"/>
        <w:ind w:firstLine="562"/>
        <w:jc w:val="center"/>
        <w:rPr>
          <w:rFonts w:ascii="黑体" w:eastAsia="黑体" w:hAnsi="黑体"/>
          <w:b/>
        </w:rPr>
      </w:pPr>
      <w:r w:rsidRPr="008B13C3">
        <w:rPr>
          <w:rFonts w:ascii="黑体" w:eastAsia="黑体" w:hAnsi="黑体" w:hint="eastAsia"/>
          <w:b/>
        </w:rPr>
        <w:t>三、余论：刘修墓为何会有应劭所见的《孝经》经传</w:t>
      </w:r>
    </w:p>
    <w:p w:rsidR="00DE49F7" w:rsidRDefault="00DE49F7" w:rsidP="008B13C3">
      <w:pPr>
        <w:pStyle w:val="aa"/>
        <w:ind w:firstLine="560"/>
      </w:pPr>
      <w:r>
        <w:rPr>
          <w:rFonts w:hint="eastAsia"/>
        </w:rPr>
        <w:lastRenderedPageBreak/>
        <w:t>胡平</w:t>
      </w:r>
      <w:r w:rsidRPr="00197ACA">
        <w:rPr>
          <w:rFonts w:hint="eastAsia"/>
          <w:color w:val="000000"/>
        </w:rPr>
        <w:t>生</w:t>
      </w:r>
      <w:r w:rsidRPr="00197ACA">
        <w:rPr>
          <w:rStyle w:val="ae"/>
          <w:color w:val="000000"/>
          <w:szCs w:val="21"/>
        </w:rPr>
        <w:endnoteReference w:id="17"/>
      </w:r>
      <w:r w:rsidRPr="00197ACA">
        <w:rPr>
          <w:rFonts w:hint="eastAsia"/>
          <w:color w:val="000000"/>
        </w:rPr>
        <w:t>、郭沂</w:t>
      </w:r>
      <w:r w:rsidRPr="00197ACA">
        <w:rPr>
          <w:rStyle w:val="ae"/>
          <w:color w:val="000000"/>
          <w:szCs w:val="21"/>
        </w:rPr>
        <w:endnoteReference w:id="18"/>
      </w:r>
      <w:r w:rsidRPr="00197ACA">
        <w:rPr>
          <w:rFonts w:hint="eastAsia"/>
          <w:color w:val="000000"/>
        </w:rPr>
        <w:t>、舒大刚</w:t>
      </w:r>
      <w:r w:rsidRPr="00197ACA">
        <w:rPr>
          <w:rStyle w:val="ae"/>
          <w:color w:val="000000"/>
          <w:szCs w:val="21"/>
        </w:rPr>
        <w:endnoteReference w:id="19"/>
      </w:r>
      <w:r w:rsidRPr="00197ACA">
        <w:rPr>
          <w:rFonts w:hint="eastAsia"/>
          <w:color w:val="000000"/>
        </w:rPr>
        <w:t>、刘娇</w:t>
      </w:r>
      <w:r w:rsidRPr="00197ACA">
        <w:rPr>
          <w:rStyle w:val="ae"/>
          <w:color w:val="000000"/>
          <w:szCs w:val="21"/>
        </w:rPr>
        <w:endnoteReference w:id="20"/>
      </w:r>
      <w:r w:rsidRPr="00197ACA">
        <w:rPr>
          <w:rFonts w:hint="eastAsia"/>
          <w:color w:val="000000"/>
        </w:rPr>
        <w:t>等</w:t>
      </w:r>
      <w:r w:rsidRPr="00E15A00">
        <w:rPr>
          <w:rFonts w:hint="eastAsia"/>
        </w:rPr>
        <w:t>学者都曾猜测</w:t>
      </w:r>
      <w:r w:rsidRPr="00CB0DE8">
        <w:rPr>
          <w:rFonts w:hint="eastAsia"/>
        </w:rPr>
        <w:t>刘修墓出土的《儒家者言》“未解章”与《孝经》有关，怀疑此章是《孝经》传注或解说，可惜都未能给出确切的证据。现对照应</w:t>
      </w:r>
      <w:proofErr w:type="gramStart"/>
      <w:r w:rsidRPr="00CB0DE8">
        <w:rPr>
          <w:rFonts w:hint="eastAsia"/>
        </w:rPr>
        <w:t>劭</w:t>
      </w:r>
      <w:proofErr w:type="gramEnd"/>
      <w:r w:rsidRPr="00CB0DE8">
        <w:rPr>
          <w:rFonts w:hint="eastAsia"/>
        </w:rPr>
        <w:t>《风俗通义》2处所引“孝经”来看，其中不仅有经说，还有经文。给我们提供极大帮助、使我们将“未解章”与《孝经》联系起</w:t>
      </w:r>
      <w:r w:rsidRPr="00E15A00">
        <w:rPr>
          <w:rFonts w:hint="eastAsia"/>
        </w:rPr>
        <w:t>来</w:t>
      </w:r>
      <w:r>
        <w:rPr>
          <w:rFonts w:hint="eastAsia"/>
        </w:rPr>
        <w:t>的，</w:t>
      </w:r>
      <w:r w:rsidRPr="00E15A00">
        <w:rPr>
          <w:rFonts w:hint="eastAsia"/>
        </w:rPr>
        <w:t>是应劭《风俗通义》那独一无二的“孝经”引文。</w:t>
      </w:r>
    </w:p>
    <w:p w:rsidR="00DE49F7" w:rsidRPr="00CB0DE8" w:rsidRDefault="00DE49F7" w:rsidP="008B13C3">
      <w:pPr>
        <w:pStyle w:val="aa"/>
        <w:ind w:firstLine="560"/>
        <w:rPr>
          <w:color w:val="000000"/>
        </w:rPr>
      </w:pPr>
      <w:r w:rsidRPr="00CB0DE8">
        <w:rPr>
          <w:rFonts w:hint="eastAsia"/>
          <w:color w:val="000000"/>
        </w:rPr>
        <w:t>应劭所见本《孝经》为何会同样出现在刘修的墓中呢？</w:t>
      </w:r>
    </w:p>
    <w:p w:rsidR="00DE49F7" w:rsidRPr="00221043" w:rsidRDefault="00DE49F7" w:rsidP="008B13C3">
      <w:pPr>
        <w:pStyle w:val="aa"/>
        <w:ind w:firstLine="560"/>
      </w:pPr>
      <w:r w:rsidRPr="00CB0DE8">
        <w:rPr>
          <w:rFonts w:cs="宋体" w:hint="eastAsia"/>
          <w:color w:val="000000"/>
          <w:kern w:val="0"/>
        </w:rPr>
        <w:t>我们先从两汉重孝的社会风气</w:t>
      </w:r>
      <w:r w:rsidRPr="00CB0DE8">
        <w:rPr>
          <w:rFonts w:hint="eastAsia"/>
          <w:color w:val="000000"/>
        </w:rPr>
        <w:t>来窥测部分原因。</w:t>
      </w:r>
      <w:r w:rsidRPr="00E15A00">
        <w:rPr>
          <w:rFonts w:cs="宋体" w:hint="eastAsia"/>
          <w:kern w:val="0"/>
        </w:rPr>
        <w:t>两汉重孝：高祖刘邦尊其父为“太上皇”；汉武帝“以孝治天下”</w:t>
      </w:r>
      <w:r w:rsidRPr="00BB3B16">
        <w:rPr>
          <w:rStyle w:val="ae"/>
          <w:rFonts w:cs="宋体"/>
          <w:color w:val="FF0000"/>
          <w:kern w:val="0"/>
          <w:szCs w:val="21"/>
        </w:rPr>
        <w:t xml:space="preserve"> </w:t>
      </w:r>
      <w:r w:rsidRPr="00CB0DE8">
        <w:rPr>
          <w:rStyle w:val="ae"/>
          <w:rFonts w:cs="宋体"/>
          <w:color w:val="000000"/>
          <w:kern w:val="0"/>
          <w:szCs w:val="21"/>
        </w:rPr>
        <w:endnoteReference w:id="21"/>
      </w:r>
      <w:r w:rsidRPr="00E15A00">
        <w:rPr>
          <w:rFonts w:cs="宋体" w:hint="eastAsia"/>
          <w:kern w:val="0"/>
        </w:rPr>
        <w:t>，并一直为汉家沿用</w:t>
      </w:r>
      <w:r>
        <w:rPr>
          <w:rFonts w:cs="宋体" w:hint="eastAsia"/>
          <w:kern w:val="0"/>
        </w:rPr>
        <w:t>，故后世史籍有“</w:t>
      </w:r>
      <w:r w:rsidRPr="009A4001">
        <w:rPr>
          <w:rFonts w:cs="宋体" w:hint="eastAsia"/>
          <w:kern w:val="0"/>
        </w:rPr>
        <w:t>汉制</w:t>
      </w:r>
      <w:r>
        <w:rPr>
          <w:rFonts w:cs="宋体" w:hint="eastAsia"/>
          <w:kern w:val="0"/>
        </w:rPr>
        <w:t>，</w:t>
      </w:r>
      <w:r w:rsidRPr="009A4001">
        <w:rPr>
          <w:rFonts w:cs="宋体" w:hint="eastAsia"/>
          <w:kern w:val="0"/>
        </w:rPr>
        <w:t>使天下</w:t>
      </w:r>
      <w:proofErr w:type="gramStart"/>
      <w:r w:rsidRPr="009A4001">
        <w:rPr>
          <w:rFonts w:cs="宋体" w:hint="eastAsia"/>
          <w:kern w:val="0"/>
        </w:rPr>
        <w:t>诵</w:t>
      </w:r>
      <w:proofErr w:type="gramEnd"/>
      <w:r w:rsidRPr="009A4001">
        <w:rPr>
          <w:rFonts w:cs="宋体" w:hint="eastAsia"/>
          <w:kern w:val="0"/>
        </w:rPr>
        <w:t>《孝经》，选吏举孝廉，皆以孝为务</w:t>
      </w:r>
      <w:r>
        <w:rPr>
          <w:rFonts w:cs="宋体" w:hint="eastAsia"/>
          <w:kern w:val="0"/>
        </w:rPr>
        <w:t>”的记载</w:t>
      </w:r>
      <w:r w:rsidRPr="00CB0DE8">
        <w:rPr>
          <w:rStyle w:val="ae"/>
          <w:rFonts w:cs="宋体"/>
          <w:color w:val="000000"/>
          <w:kern w:val="0"/>
          <w:szCs w:val="21"/>
        </w:rPr>
        <w:endnoteReference w:id="22"/>
      </w:r>
      <w:r w:rsidRPr="00E15A00">
        <w:rPr>
          <w:rFonts w:cs="宋体" w:hint="eastAsia"/>
          <w:kern w:val="0"/>
        </w:rPr>
        <w:t>；汉元帝12岁通读《孝经》；汉平帝</w:t>
      </w:r>
      <w:proofErr w:type="gramStart"/>
      <w:r w:rsidRPr="00E15A00">
        <w:rPr>
          <w:rFonts w:cs="宋体" w:hint="eastAsia"/>
          <w:kern w:val="0"/>
        </w:rPr>
        <w:t>时地方乡学置</w:t>
      </w:r>
      <w:proofErr w:type="gramEnd"/>
      <w:r>
        <w:rPr>
          <w:rFonts w:cs="宋体" w:hint="eastAsia"/>
          <w:kern w:val="0"/>
        </w:rPr>
        <w:t>有</w:t>
      </w:r>
      <w:r w:rsidRPr="00E15A00">
        <w:rPr>
          <w:rFonts w:cs="宋体" w:hint="eastAsia"/>
          <w:kern w:val="0"/>
        </w:rPr>
        <w:t>《孝经》师一人；汉明帝曾下令建立校舍，广收</w:t>
      </w:r>
      <w:r>
        <w:rPr>
          <w:rFonts w:cs="宋体" w:hint="eastAsia"/>
          <w:kern w:val="0"/>
        </w:rPr>
        <w:t>不同民族</w:t>
      </w:r>
      <w:r w:rsidRPr="00E15A00">
        <w:rPr>
          <w:rFonts w:cs="宋体" w:hint="eastAsia"/>
          <w:kern w:val="0"/>
        </w:rPr>
        <w:t>门徒，“悉令通《孝经》章句”</w:t>
      </w:r>
      <w:r>
        <w:rPr>
          <w:rStyle w:val="ae"/>
          <w:rFonts w:cs="宋体"/>
          <w:kern w:val="0"/>
          <w:szCs w:val="21"/>
        </w:rPr>
        <w:endnoteReference w:id="23"/>
      </w:r>
      <w:r w:rsidRPr="00E15A00">
        <w:rPr>
          <w:rFonts w:cs="宋体" w:hint="eastAsia"/>
          <w:kern w:val="0"/>
        </w:rPr>
        <w:t>；</w:t>
      </w:r>
      <w:r>
        <w:rPr>
          <w:rFonts w:cs="宋体" w:hint="eastAsia"/>
          <w:kern w:val="0"/>
        </w:rPr>
        <w:t>就连因狂惑淫乱而即将被废去帝位的昌邑王刘贺也懂得引用《孝经》“天子有争臣七人虽无道不失天下”为自己辩护</w:t>
      </w:r>
      <w:r w:rsidRPr="00CB0DE8">
        <w:rPr>
          <w:rStyle w:val="ae"/>
          <w:rFonts w:cs="宋体"/>
          <w:color w:val="000000"/>
          <w:kern w:val="0"/>
          <w:szCs w:val="21"/>
        </w:rPr>
        <w:endnoteReference w:id="24"/>
      </w:r>
      <w:r>
        <w:rPr>
          <w:rFonts w:cs="宋体" w:hint="eastAsia"/>
          <w:kern w:val="0"/>
        </w:rPr>
        <w:t>；</w:t>
      </w:r>
      <w:r w:rsidRPr="00E15A00">
        <w:rPr>
          <w:rFonts w:cs="宋体" w:hint="eastAsia"/>
          <w:kern w:val="0"/>
        </w:rPr>
        <w:t>两汉除了两位开国皇帝之外，诸帝庙号前皆冠</w:t>
      </w:r>
      <w:proofErr w:type="gramStart"/>
      <w:r w:rsidRPr="00E15A00">
        <w:rPr>
          <w:rFonts w:cs="宋体" w:hint="eastAsia"/>
          <w:kern w:val="0"/>
        </w:rPr>
        <w:t>一</w:t>
      </w:r>
      <w:proofErr w:type="gramEnd"/>
      <w:r w:rsidRPr="00E15A00">
        <w:rPr>
          <w:rFonts w:cs="宋体" w:hint="eastAsia"/>
          <w:kern w:val="0"/>
        </w:rPr>
        <w:t>“孝”字，亦可见一斑。《孝经》甚短，文不足两千，是汉代幼童必习、</w:t>
      </w:r>
      <w:r>
        <w:rPr>
          <w:rFonts w:cs="宋体" w:hint="eastAsia"/>
          <w:kern w:val="0"/>
        </w:rPr>
        <w:t>天下共诵</w:t>
      </w:r>
      <w:r>
        <w:rPr>
          <w:rFonts w:cs="宋体"/>
          <w:kern w:val="0"/>
        </w:rPr>
        <w:t>、</w:t>
      </w:r>
      <w:r>
        <w:rPr>
          <w:rFonts w:cs="宋体" w:hint="eastAsia"/>
          <w:kern w:val="0"/>
        </w:rPr>
        <w:t>妇孺皆知</w:t>
      </w:r>
      <w:r w:rsidRPr="00E15A00">
        <w:rPr>
          <w:rFonts w:cs="宋体" w:hint="eastAsia"/>
          <w:kern w:val="0"/>
        </w:rPr>
        <w:t>的典籍，</w:t>
      </w:r>
      <w:r>
        <w:rPr>
          <w:rFonts w:cs="宋体" w:hint="eastAsia"/>
          <w:kern w:val="0"/>
        </w:rPr>
        <w:t>有众本</w:t>
      </w:r>
      <w:r w:rsidRPr="00E15A00">
        <w:rPr>
          <w:rFonts w:cs="宋体" w:hint="eastAsia"/>
          <w:kern w:val="0"/>
        </w:rPr>
        <w:t>行不废</w:t>
      </w:r>
      <w:r>
        <w:rPr>
          <w:rFonts w:cs="宋体" w:hint="eastAsia"/>
          <w:kern w:val="0"/>
        </w:rPr>
        <w:t>、并传于</w:t>
      </w:r>
      <w:proofErr w:type="gramStart"/>
      <w:r>
        <w:rPr>
          <w:rFonts w:cs="宋体" w:hint="eastAsia"/>
          <w:kern w:val="0"/>
        </w:rPr>
        <w:t>世</w:t>
      </w:r>
      <w:proofErr w:type="gramEnd"/>
      <w:r w:rsidRPr="00E15A00">
        <w:rPr>
          <w:rFonts w:cs="宋体" w:hint="eastAsia"/>
          <w:kern w:val="0"/>
        </w:rPr>
        <w:t>也是可想而知的了。</w:t>
      </w:r>
      <w:r>
        <w:rPr>
          <w:rFonts w:cs="宋体" w:hint="eastAsia"/>
          <w:kern w:val="0"/>
        </w:rPr>
        <w:t>埋入刘修墓的，也就是当时众多传本之一种。</w:t>
      </w:r>
    </w:p>
    <w:p w:rsidR="00DE49F7" w:rsidRDefault="00DE49F7" w:rsidP="008B13C3">
      <w:pPr>
        <w:pStyle w:val="aa"/>
        <w:ind w:firstLine="560"/>
        <w:rPr>
          <w:rFonts w:cs="宋体"/>
          <w:kern w:val="0"/>
        </w:rPr>
      </w:pPr>
      <w:r w:rsidRPr="00CB0DE8">
        <w:rPr>
          <w:rFonts w:cs="宋体" w:hint="eastAsia"/>
          <w:kern w:val="0"/>
        </w:rPr>
        <w:lastRenderedPageBreak/>
        <w:t>其次，我们可以从应</w:t>
      </w:r>
      <w:proofErr w:type="gramStart"/>
      <w:r w:rsidRPr="00CB0DE8">
        <w:rPr>
          <w:rFonts w:cs="宋体" w:hint="eastAsia"/>
          <w:kern w:val="0"/>
        </w:rPr>
        <w:t>邵</w:t>
      </w:r>
      <w:proofErr w:type="gramEnd"/>
      <w:r w:rsidRPr="00CB0DE8">
        <w:rPr>
          <w:rFonts w:cs="宋体" w:hint="eastAsia"/>
          <w:kern w:val="0"/>
        </w:rPr>
        <w:t>及其家族与刘修墓的时空距离</w:t>
      </w:r>
      <w:r w:rsidRPr="00CB0DE8">
        <w:rPr>
          <w:rFonts w:hint="eastAsia"/>
        </w:rPr>
        <w:t>来窥测部分原因。</w:t>
      </w:r>
      <w:r w:rsidRPr="00E15A00">
        <w:rPr>
          <w:rFonts w:cs="宋体" w:hint="eastAsia"/>
          <w:kern w:val="0"/>
        </w:rPr>
        <w:t>应家开始发达的“中兴（25</w:t>
      </w:r>
      <w:r w:rsidRPr="00E15A00">
        <w:rPr>
          <w:kern w:val="0"/>
        </w:rPr>
        <w:t>—</w:t>
      </w:r>
      <w:r w:rsidRPr="00E15A00">
        <w:rPr>
          <w:rFonts w:cs="宋体" w:hint="eastAsia"/>
          <w:kern w:val="0"/>
        </w:rPr>
        <w:t>55）初”，与汉墓竹简埋葬的时代相距不远。所谓的《儒家者言》，出自西汉中山怀王刘修之墓，刘修卒于五凤三年（前55），与应家开始兴起的年代相距不到100年。从空间距离上</w:t>
      </w:r>
      <w:r w:rsidRPr="00CB0DE8">
        <w:rPr>
          <w:rFonts w:cs="宋体" w:hint="eastAsia"/>
          <w:kern w:val="0"/>
        </w:rPr>
        <w:t>来</w:t>
      </w:r>
      <w:r w:rsidRPr="00E15A00">
        <w:rPr>
          <w:rFonts w:cs="宋体" w:hint="eastAsia"/>
          <w:kern w:val="0"/>
        </w:rPr>
        <w:t>看，刘修墓所在地</w:t>
      </w:r>
      <w:r>
        <w:rPr>
          <w:rFonts w:cs="宋体" w:hint="eastAsia"/>
          <w:kern w:val="0"/>
        </w:rPr>
        <w:t>（</w:t>
      </w:r>
      <w:r w:rsidRPr="00E15A00">
        <w:rPr>
          <w:rFonts w:cs="宋体" w:hint="eastAsia"/>
          <w:kern w:val="0"/>
        </w:rPr>
        <w:t>今河北定州市</w:t>
      </w:r>
      <w:r>
        <w:rPr>
          <w:rFonts w:cs="宋体" w:hint="eastAsia"/>
          <w:kern w:val="0"/>
        </w:rPr>
        <w:t>）</w:t>
      </w:r>
      <w:r w:rsidRPr="00E15A00">
        <w:rPr>
          <w:rFonts w:cs="宋体" w:hint="eastAsia"/>
          <w:kern w:val="0"/>
        </w:rPr>
        <w:t>距应劭出生地</w:t>
      </w:r>
      <w:r w:rsidRPr="00E15A00">
        <w:rPr>
          <w:rFonts w:cs="Arial"/>
        </w:rPr>
        <w:t>汝南南顿</w:t>
      </w:r>
      <w:r>
        <w:rPr>
          <w:rFonts w:cs="宋体" w:hint="eastAsia"/>
          <w:kern w:val="0"/>
        </w:rPr>
        <w:t>（今</w:t>
      </w:r>
      <w:r w:rsidRPr="00E15A00">
        <w:rPr>
          <w:rFonts w:cs="宋体" w:hint="eastAsia"/>
          <w:kern w:val="0"/>
        </w:rPr>
        <w:t>河南项城</w:t>
      </w:r>
      <w:r>
        <w:rPr>
          <w:rFonts w:cs="宋体" w:hint="eastAsia"/>
          <w:kern w:val="0"/>
        </w:rPr>
        <w:t>）</w:t>
      </w:r>
      <w:r w:rsidRPr="00E15A00">
        <w:rPr>
          <w:rFonts w:cs="宋体" w:hint="eastAsia"/>
          <w:kern w:val="0"/>
        </w:rPr>
        <w:t>也不过200多公里。</w:t>
      </w:r>
      <w:r>
        <w:rPr>
          <w:rFonts w:cs="宋体" w:hint="eastAsia"/>
          <w:kern w:val="0"/>
        </w:rPr>
        <w:t>同一种传本在这样的空间距离实现传布，完全是可能的。</w:t>
      </w:r>
    </w:p>
    <w:p w:rsidR="00DE49F7" w:rsidRDefault="00DE49F7" w:rsidP="008B13C3">
      <w:pPr>
        <w:pStyle w:val="aa"/>
        <w:ind w:firstLine="560"/>
        <w:rPr>
          <w:rFonts w:cs="宋体"/>
          <w:kern w:val="0"/>
        </w:rPr>
      </w:pPr>
      <w:r w:rsidRPr="00F62752">
        <w:rPr>
          <w:rFonts w:hint="eastAsia"/>
        </w:rPr>
        <w:t>最后再从应劭其人及其家族的状况来窥测部分原因。</w:t>
      </w:r>
      <w:r w:rsidRPr="00E15A00">
        <w:rPr>
          <w:rFonts w:hint="eastAsia"/>
        </w:rPr>
        <w:t>应劭（约153</w:t>
      </w:r>
      <w:r>
        <w:rPr>
          <w:rFonts w:cs="Arial" w:hint="eastAsia"/>
        </w:rPr>
        <w:t>-</w:t>
      </w:r>
      <w:r w:rsidRPr="00E15A00">
        <w:rPr>
          <w:rFonts w:hint="eastAsia"/>
        </w:rPr>
        <w:t>203），</w:t>
      </w:r>
      <w:r w:rsidRPr="00E15A00">
        <w:rPr>
          <w:rFonts w:cs="Arial"/>
        </w:rPr>
        <w:t>字仲远</w:t>
      </w:r>
      <w:r w:rsidRPr="00E15A00">
        <w:rPr>
          <w:rFonts w:cs="Arial" w:hint="eastAsia"/>
        </w:rPr>
        <w:t>（又作</w:t>
      </w:r>
      <w:r w:rsidRPr="00E15A00">
        <w:rPr>
          <w:rFonts w:cs="Arial"/>
        </w:rPr>
        <w:t>仲瑗、仲援</w:t>
      </w:r>
      <w:r w:rsidRPr="00E15A00">
        <w:rPr>
          <w:rFonts w:cs="Arial" w:hint="eastAsia"/>
        </w:rPr>
        <w:t>）</w:t>
      </w:r>
      <w:r w:rsidRPr="00E15A00">
        <w:rPr>
          <w:rFonts w:cs="Arial"/>
        </w:rPr>
        <w:t>，少时好学，</w:t>
      </w:r>
      <w:r w:rsidRPr="00E15A00">
        <w:rPr>
          <w:rFonts w:cs="Arial" w:hint="eastAsia"/>
        </w:rPr>
        <w:t>博览多闻；</w:t>
      </w:r>
      <w:r w:rsidRPr="00E15A00">
        <w:rPr>
          <w:rFonts w:cs="Arial"/>
        </w:rPr>
        <w:t>汉灵帝(168</w:t>
      </w:r>
      <w:r>
        <w:rPr>
          <w:rFonts w:cs="Arial" w:hint="eastAsia"/>
        </w:rPr>
        <w:t>-</w:t>
      </w:r>
      <w:r w:rsidRPr="00E15A00">
        <w:rPr>
          <w:rFonts w:cs="Arial"/>
        </w:rPr>
        <w:t>18</w:t>
      </w:r>
      <w:r w:rsidRPr="00E15A00">
        <w:rPr>
          <w:rFonts w:cs="Arial" w:hint="eastAsia"/>
        </w:rPr>
        <w:t>8</w:t>
      </w:r>
      <w:r w:rsidRPr="00E15A00">
        <w:rPr>
          <w:rFonts w:cs="Arial"/>
        </w:rPr>
        <w:t>在位)</w:t>
      </w:r>
      <w:r w:rsidRPr="00E15A00">
        <w:rPr>
          <w:rFonts w:cs="Arial" w:hint="eastAsia"/>
        </w:rPr>
        <w:t>初</w:t>
      </w:r>
      <w:r w:rsidRPr="00E15A00">
        <w:rPr>
          <w:rFonts w:cs="Arial"/>
        </w:rPr>
        <w:t>举孝廉，</w:t>
      </w:r>
      <w:r w:rsidRPr="00E15A00">
        <w:rPr>
          <w:rFonts w:cs="Arial" w:hint="eastAsia"/>
        </w:rPr>
        <w:t>先后任</w:t>
      </w:r>
      <w:r w:rsidRPr="00E15A00">
        <w:rPr>
          <w:rFonts w:cs="Arial"/>
        </w:rPr>
        <w:t>车骑将军何苗</w:t>
      </w:r>
      <w:proofErr w:type="gramStart"/>
      <w:r w:rsidRPr="00E15A00">
        <w:rPr>
          <w:rFonts w:cs="宋体" w:hint="eastAsia"/>
          <w:kern w:val="0"/>
        </w:rPr>
        <w:t>掾</w:t>
      </w:r>
      <w:proofErr w:type="gramEnd"/>
      <w:r w:rsidRPr="00E15A00">
        <w:rPr>
          <w:rFonts w:cs="Arial" w:hint="eastAsia"/>
        </w:rPr>
        <w:t>、</w:t>
      </w:r>
      <w:r w:rsidRPr="00E15A00">
        <w:rPr>
          <w:rFonts w:cs="Arial"/>
        </w:rPr>
        <w:t>泰山太守</w:t>
      </w:r>
      <w:r w:rsidRPr="00E15A00">
        <w:rPr>
          <w:rFonts w:cs="Arial" w:hint="eastAsia"/>
        </w:rPr>
        <w:t>；</w:t>
      </w:r>
      <w:r w:rsidRPr="00E15A00">
        <w:rPr>
          <w:rFonts w:cs="Arial"/>
        </w:rPr>
        <w:t>后投袁绍，任军谋校尉，卒于</w:t>
      </w:r>
      <w:proofErr w:type="gramStart"/>
      <w:r w:rsidRPr="00E15A00">
        <w:rPr>
          <w:rFonts w:cs="Arial"/>
        </w:rPr>
        <w:t>邺</w:t>
      </w:r>
      <w:proofErr w:type="gramEnd"/>
      <w:r w:rsidRPr="00E15A00">
        <w:rPr>
          <w:rFonts w:cs="Arial"/>
        </w:rPr>
        <w:t>(今河北临漳县西南邺镇东</w:t>
      </w:r>
      <w:r w:rsidRPr="00E15A00">
        <w:rPr>
          <w:rFonts w:cs="Arial" w:hint="eastAsia"/>
        </w:rPr>
        <w:t>)。他认为，“</w:t>
      </w:r>
      <w:r w:rsidRPr="00E15A00">
        <w:rPr>
          <w:rFonts w:cs="宋体" w:hint="eastAsia"/>
          <w:kern w:val="0"/>
        </w:rPr>
        <w:t>夫国之大事，莫尚载籍也</w:t>
      </w:r>
      <w:r w:rsidRPr="00E15A00">
        <w:rPr>
          <w:rFonts w:cs="Arial" w:hint="eastAsia"/>
        </w:rPr>
        <w:t>”</w:t>
      </w:r>
      <w:r>
        <w:rPr>
          <w:rStyle w:val="ae"/>
          <w:rFonts w:cs="Arial"/>
          <w:szCs w:val="21"/>
        </w:rPr>
        <w:endnoteReference w:id="25"/>
      </w:r>
      <w:r>
        <w:rPr>
          <w:rFonts w:cs="Arial" w:hint="eastAsia"/>
        </w:rPr>
        <w:t>，</w:t>
      </w:r>
      <w:r w:rsidRPr="00E15A00">
        <w:rPr>
          <w:rFonts w:cs="Arial" w:hint="eastAsia"/>
        </w:rPr>
        <w:t>平生著述丰富，著作10</w:t>
      </w:r>
      <w:r>
        <w:rPr>
          <w:rFonts w:cs="Arial" w:hint="eastAsia"/>
        </w:rPr>
        <w:t>余</w:t>
      </w:r>
      <w:r w:rsidRPr="00E15A00">
        <w:rPr>
          <w:rFonts w:cs="Arial" w:hint="eastAsia"/>
        </w:rPr>
        <w:t>种，100多卷。应劭家族世代显达，以孝闻名。史载：“</w:t>
      </w:r>
      <w:r w:rsidRPr="00E15A00">
        <w:rPr>
          <w:rFonts w:cs="宋体" w:hint="eastAsia"/>
          <w:kern w:val="0"/>
        </w:rPr>
        <w:t>中兴初，有应</w:t>
      </w:r>
      <w:proofErr w:type="gramStart"/>
      <w:r w:rsidRPr="00E15A00">
        <w:rPr>
          <w:rFonts w:cs="宋体" w:hint="eastAsia"/>
          <w:kern w:val="0"/>
        </w:rPr>
        <w:t>妪</w:t>
      </w:r>
      <w:proofErr w:type="gramEnd"/>
      <w:r w:rsidRPr="00E15A00">
        <w:rPr>
          <w:rFonts w:cs="宋体" w:hint="eastAsia"/>
          <w:kern w:val="0"/>
        </w:rPr>
        <w:t>者，生四子而寡。见神光照社，试探之，乃得黄金。自是诸子宦学，并有才名，至玚七世通显。”</w:t>
      </w:r>
      <w:r>
        <w:rPr>
          <w:rFonts w:cs="宋体" w:hint="eastAsia"/>
          <w:kern w:val="0"/>
        </w:rPr>
        <w:t>唐</w:t>
      </w:r>
      <w:proofErr w:type="gramStart"/>
      <w:r w:rsidRPr="00E15A00">
        <w:rPr>
          <w:rFonts w:cs="宋体" w:hint="eastAsia"/>
          <w:kern w:val="0"/>
        </w:rPr>
        <w:t>李贤注</w:t>
      </w:r>
      <w:proofErr w:type="gramEnd"/>
      <w:r w:rsidRPr="00E15A00">
        <w:rPr>
          <w:rFonts w:cs="宋体" w:hint="eastAsia"/>
          <w:kern w:val="0"/>
        </w:rPr>
        <w:t>云：“应顺，将作大匠；子叠，江夏太守；叠生</w:t>
      </w:r>
      <w:proofErr w:type="gramStart"/>
      <w:r w:rsidRPr="00E15A00">
        <w:rPr>
          <w:rFonts w:cs="宋体" w:hint="eastAsia"/>
          <w:kern w:val="0"/>
        </w:rPr>
        <w:t>郴</w:t>
      </w:r>
      <w:proofErr w:type="gramEnd"/>
      <w:r w:rsidRPr="00E15A00">
        <w:rPr>
          <w:rFonts w:cs="宋体" w:hint="eastAsia"/>
          <w:kern w:val="0"/>
        </w:rPr>
        <w:t>，武陵太守；郴生奉，从事中郎；奉生劭，车骑将军掾；劭弟珣，司空掾；珣子玚，曹操辟为丞相掾。”</w:t>
      </w:r>
      <w:r>
        <w:rPr>
          <w:rStyle w:val="ae"/>
          <w:rFonts w:cs="宋体"/>
          <w:kern w:val="0"/>
          <w:szCs w:val="21"/>
        </w:rPr>
        <w:endnoteReference w:id="26"/>
      </w:r>
      <w:r w:rsidRPr="00E15A00">
        <w:rPr>
          <w:rFonts w:cs="宋体" w:hint="eastAsia"/>
          <w:kern w:val="0"/>
        </w:rPr>
        <w:t>应妪得金的传说未必可信，但应家世代显宦</w:t>
      </w:r>
      <w:r w:rsidRPr="002F5568">
        <w:rPr>
          <w:rFonts w:cs="宋体" w:hint="eastAsia"/>
          <w:color w:val="000000"/>
          <w:kern w:val="0"/>
        </w:rPr>
        <w:t>、才名远扬的记载是可信的。王先谦集</w:t>
      </w:r>
      <w:r w:rsidRPr="002F5568">
        <w:rPr>
          <w:rFonts w:cs="宋体" w:hint="eastAsia"/>
          <w:color w:val="000000"/>
          <w:kern w:val="0"/>
        </w:rPr>
        <w:lastRenderedPageBreak/>
        <w:t>解</w:t>
      </w:r>
      <w:proofErr w:type="gramStart"/>
      <w:r w:rsidRPr="002F5568">
        <w:rPr>
          <w:rFonts w:cs="宋体" w:hint="eastAsia"/>
          <w:color w:val="000000"/>
          <w:kern w:val="0"/>
        </w:rPr>
        <w:t>引惠栋</w:t>
      </w:r>
      <w:proofErr w:type="gramEnd"/>
      <w:r w:rsidRPr="002F5568">
        <w:rPr>
          <w:rFonts w:cs="宋体" w:hint="eastAsia"/>
          <w:color w:val="000000"/>
          <w:kern w:val="0"/>
        </w:rPr>
        <w:t>引《应亨集·让著作表》云：‘自司隶校尉奉至臣，五世著作不绝，乡族以为美谈。’”</w:t>
      </w:r>
      <w:r w:rsidRPr="002F5568">
        <w:rPr>
          <w:rStyle w:val="ae"/>
          <w:rFonts w:cs="宋体"/>
          <w:color w:val="000000"/>
          <w:kern w:val="0"/>
          <w:szCs w:val="21"/>
        </w:rPr>
        <w:endnoteReference w:id="27"/>
      </w:r>
      <w:r w:rsidRPr="00E15A00">
        <w:rPr>
          <w:rFonts w:cs="Arial" w:hint="eastAsia"/>
        </w:rPr>
        <w:t>应劭深受其家庭影响。</w:t>
      </w:r>
      <w:r w:rsidRPr="00E15A00">
        <w:rPr>
          <w:rFonts w:cs="Arial"/>
        </w:rPr>
        <w:t>其父</w:t>
      </w:r>
      <w:r w:rsidRPr="00E15A00">
        <w:rPr>
          <w:rFonts w:cs="Arial" w:hint="eastAsia"/>
        </w:rPr>
        <w:t>名</w:t>
      </w:r>
      <w:r w:rsidRPr="00E15A00">
        <w:rPr>
          <w:rFonts w:cs="Arial"/>
        </w:rPr>
        <w:t>奉，</w:t>
      </w:r>
      <w:r w:rsidRPr="00E15A00">
        <w:rPr>
          <w:rFonts w:cs="宋体" w:hint="eastAsia"/>
          <w:kern w:val="0"/>
        </w:rPr>
        <w:t>“事后母至孝”，</w:t>
      </w:r>
      <w:r w:rsidRPr="00E15A00">
        <w:rPr>
          <w:rFonts w:cs="Arial" w:hint="eastAsia"/>
        </w:rPr>
        <w:t>亦曾</w:t>
      </w:r>
      <w:r w:rsidRPr="00E15A00">
        <w:rPr>
          <w:rFonts w:cs="宋体" w:hint="eastAsia"/>
          <w:kern w:val="0"/>
        </w:rPr>
        <w:t>举孝廉，又</w:t>
      </w:r>
      <w:r w:rsidRPr="00E15A00">
        <w:rPr>
          <w:rFonts w:cs="Arial" w:hint="eastAsia"/>
        </w:rPr>
        <w:t>是当时的</w:t>
      </w:r>
      <w:r w:rsidRPr="00E15A00">
        <w:rPr>
          <w:rFonts w:cs="Arial"/>
        </w:rPr>
        <w:t>著名</w:t>
      </w:r>
      <w:r w:rsidRPr="00E15A00">
        <w:rPr>
          <w:rFonts w:cs="Arial" w:hint="eastAsia"/>
        </w:rPr>
        <w:t>经师</w:t>
      </w:r>
      <w:r w:rsidRPr="00E15A00">
        <w:rPr>
          <w:rFonts w:cs="Arial"/>
        </w:rPr>
        <w:t>，</w:t>
      </w:r>
      <w:r w:rsidRPr="00E15A00">
        <w:rPr>
          <w:rFonts w:cs="Arial" w:hint="eastAsia"/>
        </w:rPr>
        <w:t>博学多识。</w:t>
      </w:r>
      <w:proofErr w:type="gramStart"/>
      <w:r w:rsidRPr="00E15A00">
        <w:rPr>
          <w:rFonts w:cs="Arial"/>
        </w:rPr>
        <w:t>劭</w:t>
      </w:r>
      <w:proofErr w:type="gramEnd"/>
      <w:r w:rsidRPr="00E15A00">
        <w:rPr>
          <w:rFonts w:cs="Arial"/>
        </w:rPr>
        <w:t>承家学，于经学、礼学、史学</w:t>
      </w:r>
      <w:r w:rsidRPr="00E15A00">
        <w:rPr>
          <w:rFonts w:cs="Arial" w:hint="eastAsia"/>
        </w:rPr>
        <w:t>、</w:t>
      </w:r>
      <w:r w:rsidRPr="00E15A00">
        <w:rPr>
          <w:rFonts w:cs="Arial"/>
        </w:rPr>
        <w:t>语言学皆有很深造诣。</w:t>
      </w:r>
      <w:r w:rsidRPr="00E15A00">
        <w:rPr>
          <w:rFonts w:cs="宋体" w:hint="eastAsia"/>
          <w:kern w:val="0"/>
        </w:rPr>
        <w:t>生于世代显达、</w:t>
      </w:r>
      <w:r w:rsidRPr="002F5568">
        <w:rPr>
          <w:rFonts w:cs="宋体" w:hint="eastAsia"/>
          <w:kern w:val="0"/>
        </w:rPr>
        <w:t>人才辈出、</w:t>
      </w:r>
      <w:r w:rsidRPr="00E15A00">
        <w:rPr>
          <w:rFonts w:cs="宋体" w:hint="eastAsia"/>
          <w:kern w:val="0"/>
        </w:rPr>
        <w:t>以孝著称的书香门第，应劭手中有祖传的《孝经》类书籍，</w:t>
      </w:r>
      <w:r>
        <w:rPr>
          <w:rFonts w:cs="宋体" w:hint="eastAsia"/>
          <w:kern w:val="0"/>
        </w:rPr>
        <w:t>也很</w:t>
      </w:r>
      <w:r w:rsidRPr="00E15A00">
        <w:rPr>
          <w:rFonts w:cs="宋体" w:hint="eastAsia"/>
          <w:kern w:val="0"/>
        </w:rPr>
        <w:t>正常。</w:t>
      </w:r>
    </w:p>
    <w:p w:rsidR="00DE49F7" w:rsidRPr="00CB0DE8" w:rsidRDefault="00DE49F7" w:rsidP="008B13C3">
      <w:pPr>
        <w:pStyle w:val="aa"/>
        <w:ind w:firstLine="560"/>
        <w:rPr>
          <w:color w:val="000000"/>
        </w:rPr>
      </w:pPr>
      <w:r w:rsidRPr="00CB0DE8">
        <w:rPr>
          <w:rFonts w:hint="eastAsia"/>
          <w:color w:val="000000"/>
        </w:rPr>
        <w:t>综上来看，应劭所见本《孝经》，作为当时社会流传的《孝经》众本之一，同样保存在刘修墓中</w:t>
      </w:r>
      <w:r>
        <w:rPr>
          <w:rFonts w:hint="eastAsia"/>
          <w:color w:val="000000"/>
        </w:rPr>
        <w:t>，</w:t>
      </w:r>
      <w:r w:rsidRPr="00CB0DE8">
        <w:rPr>
          <w:rFonts w:hint="eastAsia"/>
          <w:color w:val="000000"/>
        </w:rPr>
        <w:t>并于</w:t>
      </w:r>
      <w:r>
        <w:rPr>
          <w:rFonts w:hint="eastAsia"/>
          <w:color w:val="000000"/>
        </w:rPr>
        <w:t>1000</w:t>
      </w:r>
      <w:r w:rsidRPr="00CB0DE8">
        <w:rPr>
          <w:rFonts w:hint="eastAsia"/>
          <w:color w:val="000000"/>
        </w:rPr>
        <w:t>多年后重见天日也就不难理解了。</w:t>
      </w:r>
    </w:p>
    <w:p w:rsidR="00DE49F7" w:rsidRDefault="00DE49F7" w:rsidP="00DE49F7">
      <w:pPr>
        <w:spacing w:line="360" w:lineRule="auto"/>
        <w:ind w:firstLineChars="200" w:firstLine="480"/>
        <w:rPr>
          <w:rFonts w:cs="宋体"/>
          <w:kern w:val="0"/>
        </w:rPr>
      </w:pPr>
    </w:p>
    <w:p w:rsidR="00DE49F7" w:rsidRPr="00F2576A" w:rsidRDefault="00DE49F7" w:rsidP="00DE49F7">
      <w:pPr>
        <w:spacing w:line="360" w:lineRule="auto"/>
        <w:ind w:firstLineChars="200" w:firstLine="561"/>
        <w:rPr>
          <w:rFonts w:ascii="华文仿宋" w:eastAsia="华文仿宋" w:hAnsi="华文仿宋" w:cs="宋体"/>
          <w:kern w:val="0"/>
          <w:sz w:val="28"/>
          <w:szCs w:val="28"/>
        </w:rPr>
      </w:pPr>
      <w:r w:rsidRPr="00F2576A">
        <w:rPr>
          <w:rFonts w:ascii="华文仿宋" w:eastAsia="华文仿宋" w:hAnsi="华文仿宋" w:cs="宋体" w:hint="eastAsia"/>
          <w:b/>
          <w:kern w:val="0"/>
          <w:sz w:val="28"/>
          <w:szCs w:val="28"/>
        </w:rPr>
        <w:t>附注</w:t>
      </w:r>
      <w:r w:rsidRPr="00F2576A">
        <w:rPr>
          <w:rFonts w:ascii="华文仿宋" w:eastAsia="华文仿宋" w:hAnsi="华文仿宋" w:cs="宋体" w:hint="eastAsia"/>
          <w:kern w:val="0"/>
          <w:sz w:val="28"/>
          <w:szCs w:val="28"/>
        </w:rPr>
        <w:t>：本文初稿完成于2009年，承蒙刘信芳教授多次审阅指正，特致谢忱；同时感谢刘钊教授提出的宝贵修改意见，感谢张廷银先生、张燕婴先生赐教。</w:t>
      </w:r>
    </w:p>
    <w:p w:rsidR="00DE49F7" w:rsidRPr="00F2576A" w:rsidRDefault="00DE49F7" w:rsidP="00DE49F7">
      <w:pPr>
        <w:spacing w:line="360" w:lineRule="auto"/>
        <w:ind w:firstLineChars="200" w:firstLine="560"/>
        <w:rPr>
          <w:rFonts w:ascii="华文仿宋" w:eastAsia="华文仿宋" w:hAnsi="华文仿宋" w:cs="宋体"/>
          <w:kern w:val="0"/>
          <w:sz w:val="28"/>
          <w:szCs w:val="28"/>
        </w:rPr>
      </w:pPr>
    </w:p>
    <w:p w:rsidR="00DE49F7" w:rsidRPr="00F2576A" w:rsidRDefault="00A36FFE" w:rsidP="00F2576A">
      <w:pPr>
        <w:spacing w:line="360" w:lineRule="auto"/>
        <w:ind w:firstLineChars="200" w:firstLine="561"/>
        <w:rPr>
          <w:rFonts w:ascii="华文仿宋" w:eastAsia="华文仿宋" w:hAnsi="华文仿宋" w:cs="宋体"/>
          <w:kern w:val="0"/>
          <w:sz w:val="28"/>
          <w:szCs w:val="28"/>
        </w:rPr>
      </w:pPr>
      <w:r>
        <w:rPr>
          <w:rFonts w:ascii="华文仿宋" w:eastAsia="华文仿宋" w:hAnsi="华文仿宋" w:cs="宋体" w:hint="eastAsia"/>
          <w:b/>
          <w:kern w:val="0"/>
          <w:sz w:val="28"/>
          <w:szCs w:val="28"/>
        </w:rPr>
        <w:t>原</w:t>
      </w:r>
      <w:bookmarkStart w:id="1" w:name="_GoBack"/>
      <w:bookmarkEnd w:id="1"/>
      <w:r w:rsidR="00DE49F7" w:rsidRPr="00F2576A">
        <w:rPr>
          <w:rFonts w:ascii="华文仿宋" w:eastAsia="华文仿宋" w:hAnsi="华文仿宋" w:cs="宋体" w:hint="eastAsia"/>
          <w:b/>
          <w:kern w:val="0"/>
          <w:sz w:val="28"/>
          <w:szCs w:val="28"/>
        </w:rPr>
        <w:t>文出处</w:t>
      </w:r>
      <w:r w:rsidR="00DE49F7" w:rsidRPr="00F2576A">
        <w:rPr>
          <w:rFonts w:ascii="华文仿宋" w:eastAsia="华文仿宋" w:hAnsi="华文仿宋" w:cs="宋体" w:hint="eastAsia"/>
          <w:kern w:val="0"/>
          <w:sz w:val="28"/>
          <w:szCs w:val="28"/>
        </w:rPr>
        <w:t>：</w:t>
      </w:r>
    </w:p>
    <w:p w:rsidR="00DE49F7" w:rsidRPr="00F2576A" w:rsidRDefault="00DE49F7" w:rsidP="00F2576A">
      <w:pPr>
        <w:spacing w:line="360" w:lineRule="auto"/>
        <w:ind w:firstLineChars="200" w:firstLine="560"/>
        <w:rPr>
          <w:rFonts w:ascii="华文仿宋" w:eastAsia="华文仿宋" w:hAnsi="华文仿宋" w:cs="宋体"/>
          <w:kern w:val="0"/>
          <w:sz w:val="28"/>
          <w:szCs w:val="28"/>
        </w:rPr>
      </w:pPr>
      <w:r w:rsidRPr="00F2576A">
        <w:rPr>
          <w:rFonts w:ascii="华文仿宋" w:eastAsia="华文仿宋" w:hAnsi="华文仿宋" w:cs="宋体" w:hint="eastAsia"/>
          <w:kern w:val="0"/>
          <w:sz w:val="28"/>
          <w:szCs w:val="28"/>
        </w:rPr>
        <w:t>苏成爱.《儒家者言》“未解章”初揭——现存最早经传合璧的《孝经》抄本[J].文献,2020(01):56-64.</w:t>
      </w:r>
    </w:p>
    <w:p w:rsidR="00DE49F7" w:rsidRPr="00F2576A" w:rsidRDefault="00DE49F7" w:rsidP="00DE49F7">
      <w:pPr>
        <w:spacing w:line="340" w:lineRule="exact"/>
        <w:ind w:firstLineChars="200" w:firstLine="560"/>
        <w:rPr>
          <w:rFonts w:ascii="华文仿宋" w:eastAsia="华文仿宋" w:hAnsi="华文仿宋" w:cs="宋体"/>
          <w:kern w:val="0"/>
          <w:sz w:val="28"/>
          <w:szCs w:val="28"/>
        </w:rPr>
      </w:pPr>
    </w:p>
    <w:p w:rsidR="00DE49F7" w:rsidRPr="00F2576A" w:rsidRDefault="00DE49F7" w:rsidP="00DE49F7">
      <w:pPr>
        <w:spacing w:line="360" w:lineRule="auto"/>
        <w:ind w:firstLineChars="200" w:firstLine="561"/>
        <w:rPr>
          <w:rFonts w:ascii="华文仿宋" w:eastAsia="华文仿宋" w:hAnsi="华文仿宋" w:cs="宋体"/>
          <w:kern w:val="0"/>
          <w:sz w:val="28"/>
          <w:szCs w:val="28"/>
        </w:rPr>
      </w:pPr>
      <w:r w:rsidRPr="00F2576A">
        <w:rPr>
          <w:rFonts w:ascii="华文仿宋" w:eastAsia="华文仿宋" w:hAnsi="华文仿宋" w:cs="宋体" w:hint="eastAsia"/>
          <w:b/>
          <w:kern w:val="0"/>
          <w:sz w:val="28"/>
          <w:szCs w:val="28"/>
        </w:rPr>
        <w:t>追记</w:t>
      </w:r>
      <w:r w:rsidRPr="00F2576A">
        <w:rPr>
          <w:rFonts w:ascii="华文仿宋" w:eastAsia="华文仿宋" w:hAnsi="华文仿宋" w:cs="宋体" w:hint="eastAsia"/>
          <w:kern w:val="0"/>
          <w:sz w:val="28"/>
          <w:szCs w:val="28"/>
        </w:rPr>
        <w:t>：</w:t>
      </w:r>
    </w:p>
    <w:p w:rsidR="00DE49F7" w:rsidRPr="00F2576A" w:rsidRDefault="00DE49F7" w:rsidP="00DE49F7">
      <w:pPr>
        <w:spacing w:line="360" w:lineRule="auto"/>
        <w:ind w:firstLineChars="200" w:firstLine="560"/>
        <w:rPr>
          <w:rFonts w:ascii="华文仿宋" w:eastAsia="华文仿宋" w:hAnsi="华文仿宋" w:cs="宋体"/>
          <w:kern w:val="0"/>
          <w:sz w:val="28"/>
          <w:szCs w:val="28"/>
        </w:rPr>
      </w:pPr>
      <w:r w:rsidRPr="00F2576A">
        <w:rPr>
          <w:rFonts w:ascii="华文仿宋" w:eastAsia="华文仿宋" w:hAnsi="华文仿宋" w:cs="宋体" w:hint="eastAsia"/>
          <w:kern w:val="0"/>
          <w:sz w:val="28"/>
          <w:szCs w:val="28"/>
        </w:rPr>
        <w:lastRenderedPageBreak/>
        <w:t>2009年，笔者打算报考刘信芳教授的博士，曾于当年5月21日、</w:t>
      </w:r>
      <w:r w:rsidRPr="00F2576A">
        <w:rPr>
          <w:rFonts w:ascii="华文仿宋" w:eastAsia="华文仿宋" w:hAnsi="华文仿宋" w:cs="宋体"/>
          <w:kern w:val="0"/>
          <w:sz w:val="28"/>
          <w:szCs w:val="28"/>
        </w:rPr>
        <w:t>11月15日通过电子邮件致函求教</w:t>
      </w:r>
      <w:r w:rsidRPr="00F2576A">
        <w:rPr>
          <w:rFonts w:ascii="华文仿宋" w:eastAsia="华文仿宋" w:hAnsi="华文仿宋" w:cs="宋体" w:hint="eastAsia"/>
          <w:kern w:val="0"/>
          <w:sz w:val="28"/>
          <w:szCs w:val="28"/>
        </w:rPr>
        <w:t>，当时小文所取的题目是《〈儒家者言〉“未解章”乃现存最早版本的〈孝经〉（含传）》，那时人们普遍认为在先秦两汉出土文献中没有《孝经》。2011年，西汉海昏侯</w:t>
      </w:r>
      <w:proofErr w:type="gramStart"/>
      <w:r w:rsidRPr="00F2576A">
        <w:rPr>
          <w:rFonts w:ascii="华文仿宋" w:eastAsia="华文仿宋" w:hAnsi="华文仿宋" w:cs="宋体" w:hint="eastAsia"/>
          <w:kern w:val="0"/>
          <w:sz w:val="28"/>
          <w:szCs w:val="28"/>
        </w:rPr>
        <w:t>刘贺墓被</w:t>
      </w:r>
      <w:proofErr w:type="gramEnd"/>
      <w:r w:rsidRPr="00F2576A">
        <w:rPr>
          <w:rFonts w:ascii="华文仿宋" w:eastAsia="华文仿宋" w:hAnsi="华文仿宋" w:cs="宋体" w:hint="eastAsia"/>
          <w:kern w:val="0"/>
          <w:sz w:val="28"/>
          <w:szCs w:val="28"/>
        </w:rPr>
        <w:t>发现，墓中出土的简牍至今尚未公布。据雷焕昂先生《西汉海昏侯墓简牍中发现多种儒家典籍失传版本》介绍，刘贺墓中发现的典籍“包括《诗经》、《礼记》类、祠祝礼仪类、《论语》、《春秋》经传及《孝经》等”。雷焕昂先生在“春秋”后加上“经传”二字，而“《孝经》”后无“经传”二字，则</w:t>
      </w:r>
      <w:proofErr w:type="gramStart"/>
      <w:r w:rsidRPr="00F2576A">
        <w:rPr>
          <w:rFonts w:ascii="华文仿宋" w:eastAsia="华文仿宋" w:hAnsi="华文仿宋" w:cs="宋体" w:hint="eastAsia"/>
          <w:kern w:val="0"/>
          <w:sz w:val="28"/>
          <w:szCs w:val="28"/>
        </w:rPr>
        <w:t>刘贺墓出土</w:t>
      </w:r>
      <w:proofErr w:type="gramEnd"/>
      <w:r w:rsidRPr="00F2576A">
        <w:rPr>
          <w:rFonts w:ascii="华文仿宋" w:eastAsia="华文仿宋" w:hAnsi="华文仿宋" w:cs="宋体" w:hint="eastAsia"/>
          <w:kern w:val="0"/>
          <w:sz w:val="28"/>
          <w:szCs w:val="28"/>
        </w:rPr>
        <w:t>的是</w:t>
      </w:r>
      <w:proofErr w:type="gramStart"/>
      <w:r w:rsidRPr="00F2576A">
        <w:rPr>
          <w:rFonts w:ascii="华文仿宋" w:eastAsia="华文仿宋" w:hAnsi="华文仿宋" w:cs="宋体" w:hint="eastAsia"/>
          <w:kern w:val="0"/>
          <w:sz w:val="28"/>
          <w:szCs w:val="28"/>
        </w:rPr>
        <w:t>不带经说</w:t>
      </w:r>
      <w:proofErr w:type="gramEnd"/>
      <w:r w:rsidRPr="00F2576A">
        <w:rPr>
          <w:rFonts w:ascii="华文仿宋" w:eastAsia="华文仿宋" w:hAnsi="华文仿宋" w:cs="宋体" w:hint="eastAsia"/>
          <w:kern w:val="0"/>
          <w:sz w:val="28"/>
          <w:szCs w:val="28"/>
        </w:rPr>
        <w:t>的《孝经》。刘贺下葬的年代要比刘修早一些。所以，小文在《文献》刊出时将原标题改为《〈儒家者言〉“未解章”初揭——现存最早经传合璧的〈孝经〉抄本》，内容也作了相应的修改。但也有信息源告诉我们，刘贺《孝经》也见于刘修墓《儒家者言》中，如若果真如此，那么2009年笔者的标题所揭示的观点仍然能够成立。具体情况如何，我们翘首以待</w:t>
      </w:r>
      <w:proofErr w:type="gramStart"/>
      <w:r w:rsidRPr="00F2576A">
        <w:rPr>
          <w:rFonts w:ascii="华文仿宋" w:eastAsia="华文仿宋" w:hAnsi="华文仿宋" w:cs="宋体" w:hint="eastAsia"/>
          <w:kern w:val="0"/>
          <w:sz w:val="28"/>
          <w:szCs w:val="28"/>
        </w:rPr>
        <w:t>刘贺墓《孝经》</w:t>
      </w:r>
      <w:proofErr w:type="gramEnd"/>
      <w:r w:rsidRPr="00F2576A">
        <w:rPr>
          <w:rFonts w:ascii="华文仿宋" w:eastAsia="华文仿宋" w:hAnsi="华文仿宋" w:cs="宋体" w:hint="eastAsia"/>
          <w:kern w:val="0"/>
          <w:sz w:val="28"/>
          <w:szCs w:val="28"/>
        </w:rPr>
        <w:t>的公布及其知情者的赐教。</w:t>
      </w:r>
    </w:p>
    <w:p w:rsidR="00DE49F7" w:rsidRPr="00F2576A" w:rsidRDefault="00DE49F7" w:rsidP="00DE49F7">
      <w:pPr>
        <w:spacing w:line="360" w:lineRule="auto"/>
        <w:ind w:firstLineChars="200" w:firstLine="560"/>
        <w:rPr>
          <w:rFonts w:ascii="华文仿宋" w:eastAsia="华文仿宋" w:hAnsi="华文仿宋" w:cs="宋体"/>
          <w:kern w:val="0"/>
          <w:sz w:val="28"/>
          <w:szCs w:val="28"/>
        </w:rPr>
      </w:pPr>
      <w:r w:rsidRPr="00F2576A">
        <w:rPr>
          <w:rFonts w:ascii="华文仿宋" w:eastAsia="华文仿宋" w:hAnsi="华文仿宋" w:cs="宋体" w:hint="eastAsia"/>
          <w:kern w:val="0"/>
          <w:sz w:val="28"/>
          <w:szCs w:val="28"/>
        </w:rPr>
        <w:t>时间过得真快，如今笔者从刘信芳教授门下博士毕业已经将近8年了，在复旦大学出土文献与古文字研究中心做访问学者已经结束将近1年，不胜唏嘘。敝帚自珍，自谓</w:t>
      </w:r>
      <w:proofErr w:type="gramStart"/>
      <w:r w:rsidRPr="00F2576A">
        <w:rPr>
          <w:rFonts w:ascii="华文仿宋" w:eastAsia="华文仿宋" w:hAnsi="华文仿宋" w:cs="宋体" w:hint="eastAsia"/>
          <w:kern w:val="0"/>
          <w:sz w:val="28"/>
          <w:szCs w:val="28"/>
        </w:rPr>
        <w:t>鄙</w:t>
      </w:r>
      <w:proofErr w:type="gramEnd"/>
      <w:r w:rsidRPr="00F2576A">
        <w:rPr>
          <w:rFonts w:ascii="华文仿宋" w:eastAsia="华文仿宋" w:hAnsi="华文仿宋" w:cs="宋体" w:hint="eastAsia"/>
          <w:kern w:val="0"/>
          <w:sz w:val="28"/>
          <w:szCs w:val="28"/>
        </w:rPr>
        <w:t>说或仍可备为一说，特公布之，</w:t>
      </w:r>
      <w:r w:rsidRPr="00F2576A">
        <w:rPr>
          <w:rFonts w:ascii="华文仿宋" w:eastAsia="华文仿宋" w:hAnsi="华文仿宋" w:cs="宋体" w:hint="eastAsia"/>
          <w:kern w:val="0"/>
          <w:sz w:val="28"/>
          <w:szCs w:val="28"/>
        </w:rPr>
        <w:lastRenderedPageBreak/>
        <w:t>以期诸君赐教焉。</w:t>
      </w:r>
    </w:p>
    <w:p w:rsidR="00DE49F7" w:rsidRPr="00F2576A" w:rsidRDefault="00DE49F7" w:rsidP="00DE49F7">
      <w:pPr>
        <w:spacing w:line="360" w:lineRule="auto"/>
        <w:ind w:firstLineChars="200" w:firstLine="560"/>
        <w:rPr>
          <w:rFonts w:ascii="华文仿宋" w:eastAsia="华文仿宋" w:hAnsi="华文仿宋" w:cs="宋体"/>
          <w:kern w:val="0"/>
          <w:sz w:val="28"/>
          <w:szCs w:val="28"/>
        </w:rPr>
      </w:pPr>
      <w:r w:rsidRPr="00F2576A">
        <w:rPr>
          <w:rFonts w:ascii="华文仿宋" w:eastAsia="华文仿宋" w:hAnsi="华文仿宋" w:cs="宋体" w:hint="eastAsia"/>
          <w:kern w:val="0"/>
          <w:sz w:val="28"/>
          <w:szCs w:val="28"/>
        </w:rPr>
        <w:t>《文献》2020年第1期虞万里先生在《栏目导言》中指出：小文“</w:t>
      </w:r>
      <w:r w:rsidRPr="00F2576A">
        <w:rPr>
          <w:rFonts w:ascii="华文仿宋" w:eastAsia="华文仿宋" w:hAnsi="华文仿宋" w:cs="宋体"/>
          <w:kern w:val="0"/>
          <w:sz w:val="28"/>
          <w:szCs w:val="28"/>
        </w:rPr>
        <w:t>揭示</w:t>
      </w:r>
      <w:r w:rsidRPr="00F2576A">
        <w:rPr>
          <w:rFonts w:ascii="华文仿宋" w:eastAsia="华文仿宋" w:hAnsi="华文仿宋" w:cs="宋体" w:hint="eastAsia"/>
          <w:kern w:val="0"/>
          <w:sz w:val="28"/>
          <w:szCs w:val="28"/>
        </w:rPr>
        <w:t>‘</w:t>
      </w:r>
      <w:r w:rsidRPr="00F2576A">
        <w:rPr>
          <w:rFonts w:ascii="华文仿宋" w:eastAsia="华文仿宋" w:hAnsi="华文仿宋" w:cs="宋体"/>
          <w:kern w:val="0"/>
          <w:sz w:val="28"/>
          <w:szCs w:val="28"/>
        </w:rPr>
        <w:t>未解章</w:t>
      </w:r>
      <w:r w:rsidRPr="00F2576A">
        <w:rPr>
          <w:rFonts w:ascii="华文仿宋" w:eastAsia="华文仿宋" w:hAnsi="华文仿宋" w:cs="宋体" w:hint="eastAsia"/>
          <w:kern w:val="0"/>
          <w:sz w:val="28"/>
          <w:szCs w:val="28"/>
        </w:rPr>
        <w:t>’</w:t>
      </w:r>
      <w:r w:rsidRPr="00F2576A">
        <w:rPr>
          <w:rFonts w:ascii="华文仿宋" w:eastAsia="华文仿宋" w:hAnsi="华文仿宋" w:cs="宋体"/>
          <w:kern w:val="0"/>
          <w:sz w:val="28"/>
          <w:szCs w:val="28"/>
        </w:rPr>
        <w:t>为汉代经传合璧的《孝经》抄本，意义非常重大。文献记载，马融为省两读之便，将经传合一。笔者曾指出：《丧服传》和《夏小正》之经传合一，是马融的先驱，今得《孝经》经传合一之简牍，可以证实经传合一之形式确实在马融之前已经产生。</w:t>
      </w:r>
      <w:r w:rsidRPr="00F2576A">
        <w:rPr>
          <w:rFonts w:ascii="华文仿宋" w:eastAsia="华文仿宋" w:hAnsi="华文仿宋" w:cs="宋体" w:hint="eastAsia"/>
          <w:kern w:val="0"/>
          <w:sz w:val="28"/>
          <w:szCs w:val="28"/>
        </w:rPr>
        <w:t>”虞先生所言传世文献所见经传分合诸事，乃管见所未及。多谢虞先生赐教。</w:t>
      </w:r>
    </w:p>
    <w:p w:rsidR="00DE49F7" w:rsidRPr="00F2576A" w:rsidRDefault="00DE49F7" w:rsidP="00F2576A">
      <w:pPr>
        <w:spacing w:line="360" w:lineRule="auto"/>
        <w:jc w:val="right"/>
        <w:rPr>
          <w:sz w:val="21"/>
          <w:szCs w:val="21"/>
        </w:rPr>
      </w:pPr>
      <w:r w:rsidRPr="00F2576A">
        <w:rPr>
          <w:rFonts w:hint="eastAsia"/>
          <w:sz w:val="21"/>
          <w:szCs w:val="21"/>
        </w:rPr>
        <w:t>2020年4月4日20:11:16</w:t>
      </w:r>
    </w:p>
    <w:p w:rsidR="00DE49F7" w:rsidRDefault="00DE49F7" w:rsidP="00DE49F7">
      <w:pPr>
        <w:spacing w:line="360" w:lineRule="auto"/>
        <w:ind w:firstLineChars="2900" w:firstLine="5220"/>
        <w:rPr>
          <w:sz w:val="18"/>
          <w:szCs w:val="18"/>
        </w:rPr>
      </w:pPr>
    </w:p>
    <w:bookmarkEnd w:id="0"/>
    <w:p w:rsidR="00EA5B6D" w:rsidRPr="00DE49F7" w:rsidRDefault="00EA5B6D" w:rsidP="00DE49F7"/>
    <w:sectPr w:rsidR="00EA5B6D" w:rsidRPr="00DE49F7">
      <w:headerReference w:type="default" r:id="rId8"/>
      <w:footerReference w:type="even" r:id="rId9"/>
      <w:footerReference w:type="default" r:id="rId10"/>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F9B" w:rsidRDefault="004F6F9B" w:rsidP="00CB0024">
      <w:r>
        <w:separator/>
      </w:r>
    </w:p>
  </w:endnote>
  <w:endnote w:type="continuationSeparator" w:id="0">
    <w:p w:rsidR="004F6F9B" w:rsidRDefault="004F6F9B" w:rsidP="00CB0024">
      <w:r>
        <w:continuationSeparator/>
      </w:r>
    </w:p>
  </w:endnote>
  <w:endnote w:id="1">
    <w:p w:rsidR="00DE49F7" w:rsidRPr="00D50FFB" w:rsidRDefault="00DE49F7" w:rsidP="00D50FFB">
      <w:r w:rsidRPr="00D50FFB">
        <w:endnoteRef/>
      </w:r>
      <w:r w:rsidRPr="00D50FFB">
        <w:rPr>
          <w:rFonts w:hint="eastAsia"/>
        </w:rPr>
        <w:t xml:space="preserve"> 定县汉墓竹简整理小组：《〈</w:t>
      </w:r>
      <w:r w:rsidRPr="00D50FFB">
        <w:t>儒家者言</w:t>
      </w:r>
      <w:r w:rsidRPr="00D50FFB">
        <w:rPr>
          <w:rFonts w:hint="eastAsia"/>
        </w:rPr>
        <w:t>〉</w:t>
      </w:r>
      <w:r w:rsidRPr="00D50FFB">
        <w:t>释文</w:t>
      </w:r>
      <w:r w:rsidRPr="00D50FFB">
        <w:rPr>
          <w:rFonts w:hint="eastAsia"/>
        </w:rPr>
        <w:t>》，《</w:t>
      </w:r>
      <w:r w:rsidRPr="00D50FFB">
        <w:t>文物</w:t>
      </w:r>
      <w:r w:rsidRPr="00D50FFB">
        <w:rPr>
          <w:rFonts w:hint="eastAsia"/>
        </w:rPr>
        <w:t>》</w:t>
      </w:r>
      <w:r w:rsidRPr="00D50FFB">
        <w:t>1981</w:t>
      </w:r>
      <w:r w:rsidRPr="00D50FFB">
        <w:rPr>
          <w:rFonts w:hint="eastAsia"/>
        </w:rPr>
        <w:t>年第8期，第13-19页。</w:t>
      </w:r>
    </w:p>
  </w:endnote>
  <w:endnote w:id="2">
    <w:p w:rsidR="00DE49F7" w:rsidRPr="00D50FFB" w:rsidRDefault="00DE49F7" w:rsidP="00D50FFB">
      <w:r w:rsidRPr="00D50FFB">
        <w:endnoteRef/>
      </w:r>
      <w:r w:rsidRPr="00D50FFB">
        <w:t xml:space="preserve"> </w:t>
      </w:r>
      <w:r w:rsidRPr="00D50FFB">
        <w:rPr>
          <w:rFonts w:hint="eastAsia"/>
        </w:rPr>
        <w:t>“主”，原释文阙，系据</w:t>
      </w:r>
      <w:r w:rsidRPr="00D50FFB">
        <w:rPr>
          <w:rFonts w:hint="eastAsia"/>
        </w:rPr>
        <w:t>竹简残笔补入。</w:t>
      </w:r>
    </w:p>
  </w:endnote>
  <w:endnote w:id="3">
    <w:p w:rsidR="00DE49F7" w:rsidRPr="00D50FFB" w:rsidRDefault="00DE49F7" w:rsidP="00D50FFB">
      <w:r w:rsidRPr="00D50FFB">
        <w:endnoteRef/>
      </w:r>
      <w:r w:rsidRPr="00D50FFB">
        <w:t xml:space="preserve"> </w:t>
      </w:r>
      <w:r w:rsidRPr="00D50FFB">
        <w:rPr>
          <w:rFonts w:hint="eastAsia"/>
        </w:rPr>
        <w:t>上海商务印书馆缩印：《孝经》，商务印书馆《四部丛刊》初编本，1937年，第2页。</w:t>
      </w:r>
    </w:p>
  </w:endnote>
  <w:endnote w:id="4">
    <w:p w:rsidR="00DE49F7" w:rsidRPr="00D50FFB" w:rsidRDefault="00DE49F7" w:rsidP="00D50FFB">
      <w:r w:rsidRPr="00D50FFB">
        <w:endnoteRef/>
      </w:r>
      <w:r w:rsidRPr="00D50FFB">
        <w:rPr>
          <w:rFonts w:hint="eastAsia"/>
        </w:rPr>
        <w:t xml:space="preserve"> 李昉等撰：《太平御览》第15册，上海书店出版社影印《四部丛刊》本，1936年，第</w:t>
      </w:r>
      <w:r w:rsidRPr="00D50FFB">
        <w:t>356</w:t>
      </w:r>
      <w:r w:rsidRPr="00D50FFB">
        <w:rPr>
          <w:rFonts w:hint="eastAsia"/>
        </w:rPr>
        <w:t>页。</w:t>
      </w:r>
    </w:p>
  </w:endnote>
  <w:endnote w:id="5">
    <w:p w:rsidR="00DE49F7" w:rsidRPr="00D50FFB" w:rsidRDefault="00DE49F7" w:rsidP="00D50FFB">
      <w:r w:rsidRPr="00D50FFB">
        <w:endnoteRef/>
      </w:r>
      <w:r w:rsidRPr="00D50FFB">
        <w:rPr>
          <w:rFonts w:hint="eastAsia"/>
        </w:rPr>
        <w:t xml:space="preserve"> 王利器：《风俗通义校注》，中华书局，1981年，第180页。</w:t>
      </w:r>
    </w:p>
  </w:endnote>
  <w:endnote w:id="6">
    <w:p w:rsidR="00DE49F7" w:rsidRPr="00D50FFB" w:rsidRDefault="00DE49F7" w:rsidP="00D50FFB">
      <w:r w:rsidRPr="00D50FFB">
        <w:endnoteRef/>
      </w:r>
      <w:r w:rsidRPr="00D50FFB">
        <w:rPr>
          <w:rFonts w:hint="eastAsia"/>
        </w:rPr>
        <w:t xml:space="preserve"> 王利器：《</w:t>
      </w:r>
      <w:r w:rsidRPr="00D50FFB">
        <w:t>风俗通义校注</w:t>
      </w:r>
      <w:r w:rsidRPr="00D50FFB">
        <w:rPr>
          <w:rFonts w:hint="eastAsia"/>
        </w:rPr>
        <w:t>》，第61页。</w:t>
      </w:r>
    </w:p>
  </w:endnote>
  <w:endnote w:id="7">
    <w:p w:rsidR="00DE49F7" w:rsidRPr="00D50FFB" w:rsidRDefault="00DE49F7" w:rsidP="00D50FFB">
      <w:r w:rsidRPr="00D50FFB">
        <w:endnoteRef/>
      </w:r>
      <w:r w:rsidRPr="00D50FFB">
        <w:t xml:space="preserve"> </w:t>
      </w:r>
      <w:r w:rsidRPr="00D50FFB">
        <w:rPr>
          <w:rFonts w:hint="eastAsia"/>
        </w:rPr>
        <w:t>张弧：《素履子》，中华书局，1985年，第3页。</w:t>
      </w:r>
    </w:p>
  </w:endnote>
  <w:endnote w:id="8">
    <w:p w:rsidR="00DE49F7" w:rsidRPr="00D50FFB" w:rsidRDefault="00DE49F7" w:rsidP="00D50FFB">
      <w:r w:rsidRPr="00D50FFB">
        <w:endnoteRef/>
      </w:r>
      <w:r w:rsidRPr="00D50FFB">
        <w:t xml:space="preserve"> </w:t>
      </w:r>
      <w:r w:rsidRPr="00D50FFB">
        <w:rPr>
          <w:rFonts w:hint="eastAsia"/>
        </w:rPr>
        <w:t>王先谦集解：《后汉书集解》，中华书局，1984年，第738页。</w:t>
      </w:r>
    </w:p>
  </w:endnote>
  <w:endnote w:id="9">
    <w:p w:rsidR="00DE49F7" w:rsidRPr="00D50FFB" w:rsidRDefault="00DE49F7" w:rsidP="00D50FFB">
      <w:r w:rsidRPr="00D50FFB">
        <w:endnoteRef/>
      </w:r>
      <w:r w:rsidRPr="00D50FFB">
        <w:rPr>
          <w:rFonts w:hint="eastAsia"/>
        </w:rPr>
        <w:t xml:space="preserve"> 魏征等：《隋书》，中华书局，1973年，第1661页。</w:t>
      </w:r>
    </w:p>
  </w:endnote>
  <w:endnote w:id="10">
    <w:p w:rsidR="00DE49F7" w:rsidRPr="00D50FFB" w:rsidRDefault="00DE49F7" w:rsidP="00D50FFB">
      <w:r w:rsidRPr="00D50FFB">
        <w:endnoteRef/>
      </w:r>
      <w:r w:rsidRPr="00D50FFB">
        <w:rPr>
          <w:rFonts w:hint="eastAsia"/>
        </w:rPr>
        <w:t xml:space="preserve"> 李延寿：《北史》中华书局， 1974年，第2827页。</w:t>
      </w:r>
    </w:p>
  </w:endnote>
  <w:endnote w:id="11">
    <w:p w:rsidR="00DE49F7" w:rsidRPr="00D50FFB" w:rsidRDefault="00DE49F7" w:rsidP="00D50FFB">
      <w:r w:rsidRPr="00D50FFB">
        <w:endnoteRef/>
      </w:r>
      <w:r w:rsidRPr="00D50FFB">
        <w:t xml:space="preserve"> </w:t>
      </w:r>
      <w:r w:rsidRPr="00D50FFB">
        <w:rPr>
          <w:rFonts w:hint="eastAsia"/>
        </w:rPr>
        <w:t>2014年出版的《肩水金关汉简（叁）》发表了约抄于本始四年（前70）至建平四年（前3）的《孝经》类文献，暂无法判断它与定县汉简</w:t>
      </w:r>
      <w:r w:rsidRPr="00D50FFB">
        <w:rPr>
          <w:rFonts w:hint="eastAsia"/>
        </w:rPr>
        <w:t>孰早孰晚。但据研究，它属于没有抄录完整经文的“单传本”《孝经》（黄浩波：《〈肩水金关汉简（叁）〉所见〈孝经〉解说残简》，复旦大学出土文献与古文字研究中心网站，2015年4月22日），非如定县汉简之经传合璧，并不影响本文的结论。</w:t>
      </w:r>
    </w:p>
  </w:endnote>
  <w:endnote w:id="12">
    <w:p w:rsidR="00DE49F7" w:rsidRPr="00D50FFB" w:rsidRDefault="00DE49F7" w:rsidP="00D50FFB">
      <w:r w:rsidRPr="00D50FFB">
        <w:endnoteRef/>
      </w:r>
      <w:r w:rsidRPr="00D50FFB">
        <w:t xml:space="preserve"> </w:t>
      </w:r>
      <w:r w:rsidRPr="00D50FFB">
        <w:rPr>
          <w:rFonts w:hint="eastAsia"/>
        </w:rPr>
        <w:t>王先</w:t>
      </w:r>
      <w:r w:rsidRPr="00D50FFB">
        <w:rPr>
          <w:rFonts w:hint="eastAsia"/>
        </w:rPr>
        <w:t>谦补注：《汉书补注》，中华书局，1983年，第876页。</w:t>
      </w:r>
    </w:p>
  </w:endnote>
  <w:endnote w:id="13">
    <w:p w:rsidR="00DE49F7" w:rsidRPr="00D50FFB" w:rsidRDefault="00DE49F7" w:rsidP="00D50FFB">
      <w:r w:rsidRPr="00D50FFB">
        <w:endnoteRef/>
      </w:r>
      <w:r w:rsidRPr="00D50FFB">
        <w:t xml:space="preserve"> </w:t>
      </w:r>
      <w:r w:rsidRPr="00D50FFB">
        <w:rPr>
          <w:rFonts w:hint="eastAsia"/>
        </w:rPr>
        <w:t>我们知道，今传本《孝经》传文所引经文、传世稀见本《孝经》经文及其传文所引经文，也包括几种古文本（如司马光“指解”本、</w:t>
      </w:r>
      <w:r w:rsidRPr="00D50FFB">
        <w:rPr>
          <w:rFonts w:hint="eastAsia"/>
        </w:rPr>
        <w:t>日传“太宰”本、“刘炫”本、大足石刻本等），除了真伪难定的《古文孝经》多出真伪难定的《闺门》一章“</w:t>
      </w:r>
      <w:r w:rsidRPr="00D50FFB">
        <w:t>子曰闺门之内具礼矣乎严亲严兄妻子臣妾犹百姓徒役也</w:t>
      </w:r>
      <w:r w:rsidRPr="00D50FFB">
        <w:rPr>
          <w:rFonts w:hint="eastAsia"/>
        </w:rPr>
        <w:t>”24字以外，各种传世《孝经》版本其实并没有多大的差别，只是分章稍异、文字微歧，而文字的歧异又只是有无“也”、“孔子曰”之类无关紧要字眼，无涉宏旨。</w:t>
      </w:r>
    </w:p>
  </w:endnote>
  <w:endnote w:id="14">
    <w:p w:rsidR="00DE49F7" w:rsidRPr="00D50FFB" w:rsidRDefault="00DE49F7" w:rsidP="00D50FFB">
      <w:r w:rsidRPr="00D50FFB">
        <w:endnoteRef/>
      </w:r>
      <w:r w:rsidRPr="00D50FFB">
        <w:t xml:space="preserve"> </w:t>
      </w:r>
      <w:r w:rsidRPr="00D50FFB">
        <w:rPr>
          <w:rFonts w:hint="eastAsia"/>
        </w:rPr>
        <w:t>舒大刚：《中国孝经学史》，福建人民出版社，2013年，第436-438页。</w:t>
      </w:r>
    </w:p>
  </w:endnote>
  <w:endnote w:id="15">
    <w:p w:rsidR="00DE49F7" w:rsidRPr="00D50FFB" w:rsidRDefault="00DE49F7" w:rsidP="00D50FFB">
      <w:r w:rsidRPr="00D50FFB">
        <w:endnoteRef/>
      </w:r>
      <w:r w:rsidRPr="00D50FFB">
        <w:rPr>
          <w:rFonts w:hint="eastAsia"/>
        </w:rPr>
        <w:t xml:space="preserve"> </w:t>
      </w:r>
      <w:r w:rsidRPr="00D50FFB">
        <w:rPr>
          <w:rFonts w:hint="eastAsia"/>
        </w:rPr>
        <w:t>何直刚：《〈儒家者言〉略说》，《文物》1981年第8期，第20页。</w:t>
      </w:r>
    </w:p>
  </w:endnote>
  <w:endnote w:id="16">
    <w:p w:rsidR="00DE49F7" w:rsidRPr="00D50FFB" w:rsidRDefault="00DE49F7" w:rsidP="00D50FFB">
      <w:r w:rsidRPr="00D50FFB">
        <w:endnoteRef/>
      </w:r>
      <w:r w:rsidRPr="00D50FFB">
        <w:rPr>
          <w:rFonts w:hint="eastAsia"/>
        </w:rPr>
        <w:t xml:space="preserve"> 详参杜娟：《1978年以来〈孝经〉研究综述</w:t>
      </w:r>
      <w:r w:rsidRPr="00D50FFB">
        <w:t>》</w:t>
      </w:r>
      <w:r w:rsidRPr="00D50FFB">
        <w:rPr>
          <w:rFonts w:hint="eastAsia"/>
        </w:rPr>
        <w:t>，《中国史研究动态》2008年第3期，第2-7页；肖永明、罗山：《近年来〈孝经〉研究综述</w:t>
      </w:r>
      <w:r w:rsidRPr="00D50FFB">
        <w:t>》</w:t>
      </w:r>
      <w:r w:rsidRPr="00D50FFB">
        <w:rPr>
          <w:rFonts w:hint="eastAsia"/>
        </w:rPr>
        <w:t>，《云梦学刊》2009年第第3期，第24-28页。</w:t>
      </w:r>
    </w:p>
  </w:endnote>
  <w:endnote w:id="17">
    <w:p w:rsidR="00DE49F7" w:rsidRPr="00D50FFB" w:rsidRDefault="00DE49F7" w:rsidP="00D50FFB">
      <w:r w:rsidRPr="00D50FFB">
        <w:endnoteRef/>
      </w:r>
      <w:r w:rsidRPr="00D50FFB">
        <w:t xml:space="preserve"> </w:t>
      </w:r>
      <w:r w:rsidRPr="00D50FFB">
        <w:rPr>
          <w:rFonts w:hint="eastAsia"/>
        </w:rPr>
        <w:t>胡平生：《〈孝经〉是怎样一本书》，《孝经译注（前言部分）》，中华书局，1996年，第9页。</w:t>
      </w:r>
    </w:p>
  </w:endnote>
  <w:endnote w:id="18">
    <w:p w:rsidR="00DE49F7" w:rsidRPr="00D50FFB" w:rsidRDefault="00DE49F7" w:rsidP="00D50FFB">
      <w:r w:rsidRPr="00D50FFB">
        <w:endnoteRef/>
      </w:r>
      <w:r w:rsidRPr="00D50FFB">
        <w:rPr>
          <w:rFonts w:hint="eastAsia"/>
        </w:rPr>
        <w:t xml:space="preserve"> </w:t>
      </w:r>
      <w:r w:rsidRPr="00D50FFB">
        <w:t>郭沂</w:t>
      </w:r>
      <w:r w:rsidRPr="00D50FFB">
        <w:rPr>
          <w:rFonts w:hint="eastAsia"/>
        </w:rPr>
        <w:t>：《</w:t>
      </w:r>
      <w:r w:rsidRPr="00D50FFB">
        <w:t>郭店竹简与先秦学术思想</w:t>
      </w:r>
      <w:r w:rsidRPr="00D50FFB">
        <w:rPr>
          <w:rFonts w:hint="eastAsia"/>
        </w:rPr>
        <w:t>》，</w:t>
      </w:r>
      <w:r w:rsidRPr="00D50FFB">
        <w:t>上海教育出版社</w:t>
      </w:r>
      <w:r w:rsidRPr="00D50FFB">
        <w:rPr>
          <w:rFonts w:hint="eastAsia"/>
        </w:rPr>
        <w:t>，</w:t>
      </w:r>
      <w:r w:rsidRPr="00D50FFB">
        <w:t>2001</w:t>
      </w:r>
      <w:r w:rsidRPr="00D50FFB">
        <w:rPr>
          <w:rFonts w:hint="eastAsia"/>
        </w:rPr>
        <w:t>年，第388页。</w:t>
      </w:r>
    </w:p>
  </w:endnote>
  <w:endnote w:id="19">
    <w:p w:rsidR="00DE49F7" w:rsidRPr="00D50FFB" w:rsidRDefault="00DE49F7" w:rsidP="00D50FFB">
      <w:r w:rsidRPr="00D50FFB">
        <w:endnoteRef/>
      </w:r>
      <w:r w:rsidRPr="00D50FFB">
        <w:rPr>
          <w:rFonts w:hint="eastAsia"/>
        </w:rPr>
        <w:t xml:space="preserve"> </w:t>
      </w:r>
      <w:r w:rsidRPr="00D50FFB">
        <w:t>舒大刚</w:t>
      </w:r>
      <w:r w:rsidRPr="00D50FFB">
        <w:rPr>
          <w:rFonts w:hint="eastAsia"/>
        </w:rPr>
        <w:t>：</w:t>
      </w:r>
      <w:r w:rsidRPr="00D50FFB">
        <w:t>《</w:t>
      </w:r>
      <w:r w:rsidRPr="00D50FFB">
        <w:rPr>
          <w:rFonts w:hint="eastAsia"/>
        </w:rPr>
        <w:t>〈</w:t>
      </w:r>
      <w:r w:rsidRPr="00D50FFB">
        <w:t>孝经</w:t>
      </w:r>
      <w:r w:rsidRPr="00D50FFB">
        <w:rPr>
          <w:rFonts w:hint="eastAsia"/>
        </w:rPr>
        <w:t>〉</w:t>
      </w:r>
      <w:r w:rsidRPr="00D50FFB">
        <w:t>名义考——兼及</w:t>
      </w:r>
      <w:r w:rsidRPr="00D50FFB">
        <w:rPr>
          <w:rFonts w:hint="eastAsia"/>
        </w:rPr>
        <w:t>〈</w:t>
      </w:r>
      <w:r w:rsidRPr="00D50FFB">
        <w:t>孝经</w:t>
      </w:r>
      <w:r w:rsidRPr="00D50FFB">
        <w:rPr>
          <w:rFonts w:hint="eastAsia"/>
        </w:rPr>
        <w:t>〉</w:t>
      </w:r>
      <w:r w:rsidRPr="00D50FFB">
        <w:t>的成书时代》</w:t>
      </w:r>
      <w:r w:rsidRPr="00D50FFB">
        <w:rPr>
          <w:rFonts w:hint="eastAsia"/>
        </w:rPr>
        <w:t>，《</w:t>
      </w:r>
      <w:r w:rsidRPr="00D50FFB">
        <w:t>西华大学学报</w:t>
      </w:r>
      <w:r w:rsidRPr="00D50FFB">
        <w:rPr>
          <w:rFonts w:hint="eastAsia"/>
        </w:rPr>
        <w:t>》</w:t>
      </w:r>
      <w:r w:rsidRPr="00D50FFB">
        <w:t>2004</w:t>
      </w:r>
      <w:r w:rsidRPr="00D50FFB">
        <w:rPr>
          <w:rFonts w:hint="eastAsia"/>
        </w:rPr>
        <w:t>年第1期，第38-42页。</w:t>
      </w:r>
    </w:p>
  </w:endnote>
  <w:endnote w:id="20">
    <w:p w:rsidR="00DE49F7" w:rsidRPr="00D50FFB" w:rsidRDefault="00DE49F7" w:rsidP="00D50FFB">
      <w:r w:rsidRPr="00D50FFB">
        <w:endnoteRef/>
      </w:r>
      <w:r w:rsidRPr="00D50FFB">
        <w:t xml:space="preserve"> </w:t>
      </w:r>
      <w:r w:rsidRPr="00D50FFB">
        <w:rPr>
          <w:rFonts w:hint="eastAsia"/>
        </w:rPr>
        <w:t>刘娇：《汉简所见〈孝经〉之传注或解说初探》，《出土文献》</w:t>
      </w:r>
      <w:r w:rsidRPr="00D50FFB">
        <w:t>2015</w:t>
      </w:r>
      <w:r w:rsidRPr="00D50FFB">
        <w:rPr>
          <w:rFonts w:hint="eastAsia"/>
        </w:rPr>
        <w:t>年</w:t>
      </w:r>
      <w:r w:rsidRPr="00D50FFB">
        <w:t>第1期</w:t>
      </w:r>
      <w:r w:rsidRPr="00D50FFB">
        <w:rPr>
          <w:rFonts w:hint="eastAsia"/>
        </w:rPr>
        <w:t>，</w:t>
      </w:r>
      <w:r w:rsidRPr="00D50FFB">
        <w:t>第293-303页</w:t>
      </w:r>
      <w:r w:rsidRPr="00D50FFB">
        <w:rPr>
          <w:rFonts w:hint="eastAsia"/>
        </w:rPr>
        <w:t>。</w:t>
      </w:r>
    </w:p>
  </w:endnote>
  <w:endnote w:id="21">
    <w:p w:rsidR="00DE49F7" w:rsidRPr="00D50FFB" w:rsidRDefault="00DE49F7" w:rsidP="00D50FFB">
      <w:r w:rsidRPr="00D50FFB">
        <w:endnoteRef/>
      </w:r>
      <w:r w:rsidRPr="00D50FFB">
        <w:t xml:space="preserve"> </w:t>
      </w:r>
      <w:r w:rsidRPr="00D50FFB">
        <w:rPr>
          <w:rFonts w:hint="eastAsia"/>
        </w:rPr>
        <w:t>赵克尧：《论汉代以孝治天下》，《复旦学报》1992年第3期，第80-86页。</w:t>
      </w:r>
    </w:p>
  </w:endnote>
  <w:endnote w:id="22">
    <w:p w:rsidR="00DE49F7" w:rsidRPr="00D50FFB" w:rsidRDefault="00DE49F7" w:rsidP="00D50FFB">
      <w:r w:rsidRPr="00D50FFB">
        <w:endnoteRef/>
      </w:r>
      <w:r w:rsidRPr="00D50FFB">
        <w:t xml:space="preserve"> </w:t>
      </w:r>
      <w:r w:rsidRPr="00D50FFB">
        <w:rPr>
          <w:rFonts w:hint="eastAsia"/>
        </w:rPr>
        <w:t>王先谦集解：《后汉书集解》，第717页。“皆以孝为</w:t>
      </w:r>
      <w:r w:rsidRPr="00D50FFB">
        <w:rPr>
          <w:rFonts w:hint="eastAsia"/>
        </w:rPr>
        <w:t>务”，据《全后汉文》引袁宏《纪》补（严可均辑：《全后汉文 下》，商务印书馆，1999年，第686页）。</w:t>
      </w:r>
    </w:p>
  </w:endnote>
  <w:endnote w:id="23">
    <w:p w:rsidR="00DE49F7" w:rsidRPr="00D50FFB" w:rsidRDefault="00DE49F7" w:rsidP="00D50FFB">
      <w:r w:rsidRPr="00D50FFB">
        <w:endnoteRef/>
      </w:r>
      <w:r w:rsidRPr="00D50FFB">
        <w:t xml:space="preserve"> </w:t>
      </w:r>
      <w:r w:rsidRPr="00D50FFB">
        <w:rPr>
          <w:rFonts w:hint="eastAsia"/>
        </w:rPr>
        <w:t>王先谦集解：《后汉书集解》，第890页。</w:t>
      </w:r>
    </w:p>
  </w:endnote>
  <w:endnote w:id="24">
    <w:p w:rsidR="00DE49F7" w:rsidRPr="00D50FFB" w:rsidRDefault="00DE49F7" w:rsidP="00D50FFB">
      <w:r w:rsidRPr="00D50FFB">
        <w:endnoteRef/>
      </w:r>
      <w:r w:rsidRPr="00D50FFB">
        <w:t xml:space="preserve"> </w:t>
      </w:r>
      <w:r w:rsidRPr="00D50FFB">
        <w:rPr>
          <w:rFonts w:hint="eastAsia"/>
        </w:rPr>
        <w:t>王先</w:t>
      </w:r>
      <w:r w:rsidRPr="00D50FFB">
        <w:rPr>
          <w:rFonts w:hint="eastAsia"/>
        </w:rPr>
        <w:t>谦补注：《汉书补注》，第1306页。</w:t>
      </w:r>
    </w:p>
  </w:endnote>
  <w:endnote w:id="25">
    <w:p w:rsidR="00DE49F7" w:rsidRPr="00D50FFB" w:rsidRDefault="00DE49F7" w:rsidP="00D50FFB">
      <w:r w:rsidRPr="00D50FFB">
        <w:endnoteRef/>
      </w:r>
      <w:r w:rsidRPr="00D50FFB">
        <w:rPr>
          <w:rFonts w:hint="eastAsia"/>
        </w:rPr>
        <w:t xml:space="preserve"> 王先谦集解：《后汉书集解》，第567页。</w:t>
      </w:r>
    </w:p>
  </w:endnote>
  <w:endnote w:id="26">
    <w:p w:rsidR="00DE49F7" w:rsidRPr="00D50FFB" w:rsidRDefault="00DE49F7" w:rsidP="00D50FFB">
      <w:r w:rsidRPr="00D50FFB">
        <w:endnoteRef/>
      </w:r>
      <w:r w:rsidRPr="00D50FFB">
        <w:rPr>
          <w:rFonts w:hint="eastAsia"/>
        </w:rPr>
        <w:t xml:space="preserve"> 王先谦集解：《后汉书集解》，第568页。</w:t>
      </w:r>
    </w:p>
  </w:endnote>
  <w:endnote w:id="27">
    <w:p w:rsidR="00DE49F7" w:rsidRPr="00D50FFB" w:rsidRDefault="00DE49F7" w:rsidP="00D50FFB">
      <w:r w:rsidRPr="00D50FFB">
        <w:endnoteRef/>
      </w:r>
      <w:r w:rsidRPr="00D50FFB">
        <w:t xml:space="preserve"> </w:t>
      </w:r>
      <w:r w:rsidRPr="00D50FFB">
        <w:rPr>
          <w:rFonts w:hint="eastAsia"/>
        </w:rPr>
        <w:t>王先谦集解：《后汉书集解》，第568页。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EE5" w:rsidRDefault="00A01EE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01EE5" w:rsidRDefault="00A01EE5">
    <w:pPr>
      <w:pStyle w:val="a6"/>
    </w:pPr>
  </w:p>
  <w:p w:rsidR="00A01EE5" w:rsidRDefault="00A01E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EE5" w:rsidRPr="0005645C" w:rsidRDefault="00A01EE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D81F8C">
      <w:rPr>
        <w:rFonts w:hint="eastAsia"/>
        <w:sz w:val="18"/>
        <w:szCs w:val="18"/>
      </w:rPr>
      <w:t>4</w:t>
    </w:r>
    <w:r w:rsidRPr="00C01B1F">
      <w:rPr>
        <w:rFonts w:hint="eastAsia"/>
        <w:sz w:val="18"/>
        <w:szCs w:val="18"/>
      </w:rPr>
      <w:t>月</w:t>
    </w:r>
    <w:r w:rsidR="00D81F8C">
      <w:rPr>
        <w:rFonts w:hint="eastAsia"/>
        <w:sz w:val="18"/>
        <w:szCs w:val="18"/>
      </w:rPr>
      <w:t>4</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D81F8C">
      <w:rPr>
        <w:rFonts w:hint="eastAsia"/>
        <w:sz w:val="18"/>
        <w:szCs w:val="18"/>
      </w:rPr>
      <w:t>4</w:t>
    </w:r>
    <w:r w:rsidRPr="00C01B1F">
      <w:rPr>
        <w:rFonts w:hint="eastAsia"/>
        <w:sz w:val="18"/>
        <w:szCs w:val="18"/>
      </w:rPr>
      <w:t>月</w:t>
    </w:r>
    <w:r w:rsidR="00D81F8C">
      <w:rPr>
        <w:rFonts w:hint="eastAsia"/>
        <w:sz w:val="18"/>
        <w:szCs w:val="18"/>
      </w:rPr>
      <w:t>6</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rsidR="00A01EE5" w:rsidRPr="00D81F8C" w:rsidRDefault="00A01E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F9B" w:rsidRDefault="004F6F9B" w:rsidP="00CB0024">
      <w:r>
        <w:separator/>
      </w:r>
    </w:p>
  </w:footnote>
  <w:footnote w:type="continuationSeparator" w:id="0">
    <w:p w:rsidR="004F6F9B" w:rsidRDefault="004F6F9B"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EE5" w:rsidRDefault="00A01EE5" w:rsidP="001D7AFE">
    <w:pPr>
      <w:pStyle w:val="af"/>
      <w:spacing w:before="240" w:after="240"/>
      <w:ind w:firstLine="436"/>
    </w:pPr>
    <w:r>
      <w:rPr>
        <w:rFonts w:hint="eastAsia"/>
      </w:rPr>
      <w:t>复旦大学出土文献与古文字研究中心网站论文</w:t>
    </w:r>
  </w:p>
  <w:p w:rsidR="00A01EE5" w:rsidRPr="001D7AFE" w:rsidRDefault="00A01EE5" w:rsidP="001D7AFE">
    <w:pPr>
      <w:pStyle w:val="af"/>
      <w:spacing w:before="240" w:after="240"/>
      <w:ind w:firstLine="436"/>
    </w:pPr>
    <w:r>
      <w:rPr>
        <w:rFonts w:hint="eastAsia"/>
      </w:rPr>
      <w:t>链接：</w:t>
    </w:r>
    <w:r w:rsidRPr="00032E60">
      <w:t>http://www.</w:t>
    </w:r>
    <w:r>
      <w:t>gwz.fudan.edu.cn/Web/Show/4</w:t>
    </w:r>
    <w:r>
      <w:rPr>
        <w:rFonts w:hint="eastAsia"/>
      </w:rPr>
      <w:t>5</w:t>
    </w:r>
    <w:r w:rsidR="00DE49F7">
      <w:rPr>
        <w:rFonts w:hint="eastAsia"/>
      </w:rPr>
      <w:t>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6" type="#_x0000_t75" style="width:43.5pt;height:49.5pt;visibility:visible" o:bullet="t">
        <v:imagedata r:id="rId1" o:title=""/>
      </v:shape>
    </w:pict>
  </w:numPicBullet>
  <w:numPicBullet w:numPicBulletId="1">
    <w:pict>
      <v:shape id="_x0000_i1227" type="#_x0000_t75" style="width:21.75pt;height:27.7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0"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3"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8"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2" w15:restartNumberingAfterBreak="0">
    <w:nsid w:val="5A707373"/>
    <w:multiLevelType w:val="singleLevel"/>
    <w:tmpl w:val="5A707373"/>
    <w:lvl w:ilvl="0">
      <w:start w:val="1"/>
      <w:numFmt w:val="chineseCounting"/>
      <w:suff w:val="nothing"/>
      <w:lvlText w:val="第%1，"/>
      <w:lvlJc w:val="left"/>
    </w:lvl>
  </w:abstractNum>
  <w:abstractNum w:abstractNumId="23" w15:restartNumberingAfterBreak="0">
    <w:nsid w:val="5CBECB91"/>
    <w:multiLevelType w:val="singleLevel"/>
    <w:tmpl w:val="5CBECB91"/>
    <w:lvl w:ilvl="0">
      <w:start w:val="1"/>
      <w:numFmt w:val="chineseCounting"/>
      <w:suff w:val="nothing"/>
      <w:lvlText w:val="%1、"/>
      <w:lvlJc w:val="left"/>
    </w:lvl>
  </w:abstractNum>
  <w:abstractNum w:abstractNumId="24"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5"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6"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2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0"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1"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29"/>
  </w:num>
  <w:num w:numId="3">
    <w:abstractNumId w:val="12"/>
  </w:num>
  <w:num w:numId="4">
    <w:abstractNumId w:val="21"/>
  </w:num>
  <w:num w:numId="5">
    <w:abstractNumId w:val="3"/>
  </w:num>
  <w:num w:numId="6">
    <w:abstractNumId w:val="22"/>
  </w:num>
  <w:num w:numId="7">
    <w:abstractNumId w:val="14"/>
  </w:num>
  <w:num w:numId="8">
    <w:abstractNumId w:val="1"/>
    <w:lvlOverride w:ilvl="0">
      <w:startOverride w:val="1"/>
    </w:lvlOverride>
  </w:num>
  <w:num w:numId="9">
    <w:abstractNumId w:val="0"/>
    <w:lvlOverride w:ilvl="0">
      <w:startOverride w:val="1"/>
    </w:lvlOverride>
  </w:num>
  <w:num w:numId="10">
    <w:abstractNumId w:val="28"/>
  </w:num>
  <w:num w:numId="11">
    <w:abstractNumId w:val="23"/>
  </w:num>
  <w:num w:numId="12">
    <w:abstractNumId w:val="18"/>
  </w:num>
  <w:num w:numId="13">
    <w:abstractNumId w:val="27"/>
  </w:num>
  <w:num w:numId="14">
    <w:abstractNumId w:val="5"/>
  </w:num>
  <w:num w:numId="15">
    <w:abstractNumId w:val="19"/>
  </w:num>
  <w:num w:numId="16">
    <w:abstractNumId w:val="8"/>
  </w:num>
  <w:num w:numId="17">
    <w:abstractNumId w:val="7"/>
  </w:num>
  <w:num w:numId="18">
    <w:abstractNumId w:val="13"/>
  </w:num>
  <w:num w:numId="19">
    <w:abstractNumId w:val="31"/>
  </w:num>
  <w:num w:numId="20">
    <w:abstractNumId w:val="10"/>
  </w:num>
  <w:num w:numId="21">
    <w:abstractNumId w:val="26"/>
  </w:num>
  <w:num w:numId="22">
    <w:abstractNumId w:val="32"/>
  </w:num>
  <w:num w:numId="23">
    <w:abstractNumId w:val="20"/>
  </w:num>
  <w:num w:numId="24">
    <w:abstractNumId w:val="16"/>
  </w:num>
  <w:num w:numId="25">
    <w:abstractNumId w:val="6"/>
  </w:num>
  <w:num w:numId="26">
    <w:abstractNumId w:val="9"/>
  </w:num>
  <w:num w:numId="27">
    <w:abstractNumId w:val="2"/>
  </w:num>
  <w:num w:numId="28">
    <w:abstractNumId w:val="4"/>
  </w:num>
  <w:num w:numId="29">
    <w:abstractNumId w:val="17"/>
  </w:num>
  <w:num w:numId="30">
    <w:abstractNumId w:val="25"/>
  </w:num>
  <w:num w:numId="31">
    <w:abstractNumId w:val="30"/>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3508"/>
    <w:rsid w:val="00075BC1"/>
    <w:rsid w:val="00076F82"/>
    <w:rsid w:val="00084150"/>
    <w:rsid w:val="000860FF"/>
    <w:rsid w:val="000A4A8F"/>
    <w:rsid w:val="000B02C6"/>
    <w:rsid w:val="000B3534"/>
    <w:rsid w:val="000B3E82"/>
    <w:rsid w:val="000B4C47"/>
    <w:rsid w:val="000B6762"/>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0713"/>
    <w:rsid w:val="00131D4E"/>
    <w:rsid w:val="001332B7"/>
    <w:rsid w:val="001347BB"/>
    <w:rsid w:val="00140894"/>
    <w:rsid w:val="001433AC"/>
    <w:rsid w:val="0014698C"/>
    <w:rsid w:val="00156D70"/>
    <w:rsid w:val="001632CA"/>
    <w:rsid w:val="001641C2"/>
    <w:rsid w:val="00167A7A"/>
    <w:rsid w:val="0017795C"/>
    <w:rsid w:val="001801DC"/>
    <w:rsid w:val="0018778C"/>
    <w:rsid w:val="001938D1"/>
    <w:rsid w:val="00194702"/>
    <w:rsid w:val="00195708"/>
    <w:rsid w:val="001957D4"/>
    <w:rsid w:val="00195BA5"/>
    <w:rsid w:val="00196304"/>
    <w:rsid w:val="0019751F"/>
    <w:rsid w:val="001A02A8"/>
    <w:rsid w:val="001A19B2"/>
    <w:rsid w:val="001A4915"/>
    <w:rsid w:val="001A5188"/>
    <w:rsid w:val="001B293E"/>
    <w:rsid w:val="001B3E07"/>
    <w:rsid w:val="001B492F"/>
    <w:rsid w:val="001B573F"/>
    <w:rsid w:val="001B682E"/>
    <w:rsid w:val="001B710F"/>
    <w:rsid w:val="001C0EEC"/>
    <w:rsid w:val="001D1713"/>
    <w:rsid w:val="001D427D"/>
    <w:rsid w:val="001D7AFE"/>
    <w:rsid w:val="001E6598"/>
    <w:rsid w:val="001F1566"/>
    <w:rsid w:val="001F1BFC"/>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5A42"/>
    <w:rsid w:val="002D5CCD"/>
    <w:rsid w:val="002D74D8"/>
    <w:rsid w:val="002E2792"/>
    <w:rsid w:val="002E503F"/>
    <w:rsid w:val="002F1FE6"/>
    <w:rsid w:val="002F2D81"/>
    <w:rsid w:val="002F459B"/>
    <w:rsid w:val="002F52DC"/>
    <w:rsid w:val="00300BB1"/>
    <w:rsid w:val="00311E98"/>
    <w:rsid w:val="00313A1D"/>
    <w:rsid w:val="00317DBF"/>
    <w:rsid w:val="00317E80"/>
    <w:rsid w:val="00324A0C"/>
    <w:rsid w:val="00327329"/>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8302C"/>
    <w:rsid w:val="003914E2"/>
    <w:rsid w:val="00394082"/>
    <w:rsid w:val="00395D81"/>
    <w:rsid w:val="003A0D1A"/>
    <w:rsid w:val="003B655A"/>
    <w:rsid w:val="003C12E0"/>
    <w:rsid w:val="003C2805"/>
    <w:rsid w:val="003C3289"/>
    <w:rsid w:val="003C4800"/>
    <w:rsid w:val="003C4D06"/>
    <w:rsid w:val="003D46B8"/>
    <w:rsid w:val="003E1354"/>
    <w:rsid w:val="003E1502"/>
    <w:rsid w:val="003E1E5C"/>
    <w:rsid w:val="003F604F"/>
    <w:rsid w:val="00403C1D"/>
    <w:rsid w:val="0040573D"/>
    <w:rsid w:val="004127DD"/>
    <w:rsid w:val="00420C57"/>
    <w:rsid w:val="00420CE9"/>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00EF"/>
    <w:rsid w:val="00471E95"/>
    <w:rsid w:val="004756A5"/>
    <w:rsid w:val="0048364F"/>
    <w:rsid w:val="004860A2"/>
    <w:rsid w:val="004918C3"/>
    <w:rsid w:val="00492180"/>
    <w:rsid w:val="004A1861"/>
    <w:rsid w:val="004A2935"/>
    <w:rsid w:val="004A2C87"/>
    <w:rsid w:val="004A7E18"/>
    <w:rsid w:val="004B0674"/>
    <w:rsid w:val="004B0D90"/>
    <w:rsid w:val="004B12DE"/>
    <w:rsid w:val="004B1FBB"/>
    <w:rsid w:val="004B405F"/>
    <w:rsid w:val="004B4723"/>
    <w:rsid w:val="004D1FA3"/>
    <w:rsid w:val="004E0A07"/>
    <w:rsid w:val="004E4CF3"/>
    <w:rsid w:val="004E6E8E"/>
    <w:rsid w:val="004F244C"/>
    <w:rsid w:val="004F62FC"/>
    <w:rsid w:val="004F6F9B"/>
    <w:rsid w:val="005002E6"/>
    <w:rsid w:val="00503A9E"/>
    <w:rsid w:val="005045E9"/>
    <w:rsid w:val="005051B7"/>
    <w:rsid w:val="0051092B"/>
    <w:rsid w:val="00513092"/>
    <w:rsid w:val="0051587D"/>
    <w:rsid w:val="00515C06"/>
    <w:rsid w:val="0051605E"/>
    <w:rsid w:val="005169A1"/>
    <w:rsid w:val="00517428"/>
    <w:rsid w:val="0052033E"/>
    <w:rsid w:val="00520B6E"/>
    <w:rsid w:val="005274FE"/>
    <w:rsid w:val="005308E6"/>
    <w:rsid w:val="00531EA3"/>
    <w:rsid w:val="0053295D"/>
    <w:rsid w:val="0053723F"/>
    <w:rsid w:val="00542D51"/>
    <w:rsid w:val="005444A2"/>
    <w:rsid w:val="00546876"/>
    <w:rsid w:val="00550387"/>
    <w:rsid w:val="00555D9E"/>
    <w:rsid w:val="00560EBB"/>
    <w:rsid w:val="00561840"/>
    <w:rsid w:val="00564069"/>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BA7"/>
    <w:rsid w:val="005D2F69"/>
    <w:rsid w:val="005D72AD"/>
    <w:rsid w:val="005D7963"/>
    <w:rsid w:val="005E2C50"/>
    <w:rsid w:val="005E4682"/>
    <w:rsid w:val="0060101E"/>
    <w:rsid w:val="00602939"/>
    <w:rsid w:val="00610E9E"/>
    <w:rsid w:val="006111F2"/>
    <w:rsid w:val="006166C7"/>
    <w:rsid w:val="00620A4F"/>
    <w:rsid w:val="00620F72"/>
    <w:rsid w:val="00623408"/>
    <w:rsid w:val="006245DA"/>
    <w:rsid w:val="0062642B"/>
    <w:rsid w:val="0063183B"/>
    <w:rsid w:val="0063231F"/>
    <w:rsid w:val="00634446"/>
    <w:rsid w:val="00634CBD"/>
    <w:rsid w:val="00635FA4"/>
    <w:rsid w:val="00640B39"/>
    <w:rsid w:val="006424EC"/>
    <w:rsid w:val="00650E61"/>
    <w:rsid w:val="0065256A"/>
    <w:rsid w:val="00665791"/>
    <w:rsid w:val="00672EC8"/>
    <w:rsid w:val="00673C78"/>
    <w:rsid w:val="00682D5D"/>
    <w:rsid w:val="00686575"/>
    <w:rsid w:val="00693A5D"/>
    <w:rsid w:val="006A1B0D"/>
    <w:rsid w:val="006A1B39"/>
    <w:rsid w:val="006A3D5C"/>
    <w:rsid w:val="006A3F90"/>
    <w:rsid w:val="006A5107"/>
    <w:rsid w:val="006B044D"/>
    <w:rsid w:val="006B0F0D"/>
    <w:rsid w:val="006B1CF9"/>
    <w:rsid w:val="006B47EE"/>
    <w:rsid w:val="006C4A5D"/>
    <w:rsid w:val="006C6BAA"/>
    <w:rsid w:val="006D408B"/>
    <w:rsid w:val="006E0E0C"/>
    <w:rsid w:val="006E2F87"/>
    <w:rsid w:val="006E7462"/>
    <w:rsid w:val="006E760F"/>
    <w:rsid w:val="006F1A01"/>
    <w:rsid w:val="006F28BC"/>
    <w:rsid w:val="006F300C"/>
    <w:rsid w:val="006F52F5"/>
    <w:rsid w:val="006F7686"/>
    <w:rsid w:val="006F79DD"/>
    <w:rsid w:val="007002F8"/>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C4028"/>
    <w:rsid w:val="007C6D48"/>
    <w:rsid w:val="007D5FCD"/>
    <w:rsid w:val="007D776B"/>
    <w:rsid w:val="007F4437"/>
    <w:rsid w:val="007F5695"/>
    <w:rsid w:val="0080242C"/>
    <w:rsid w:val="00803448"/>
    <w:rsid w:val="00805018"/>
    <w:rsid w:val="00807B0B"/>
    <w:rsid w:val="008114A2"/>
    <w:rsid w:val="00813ADC"/>
    <w:rsid w:val="008145F2"/>
    <w:rsid w:val="00823499"/>
    <w:rsid w:val="00823D2F"/>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5714"/>
    <w:rsid w:val="00866FD9"/>
    <w:rsid w:val="00870C38"/>
    <w:rsid w:val="008839BB"/>
    <w:rsid w:val="00883E9F"/>
    <w:rsid w:val="00884DD1"/>
    <w:rsid w:val="00886963"/>
    <w:rsid w:val="008875BA"/>
    <w:rsid w:val="0089710F"/>
    <w:rsid w:val="008A3266"/>
    <w:rsid w:val="008A36BA"/>
    <w:rsid w:val="008A46F9"/>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5A87"/>
    <w:rsid w:val="008F65AF"/>
    <w:rsid w:val="00903942"/>
    <w:rsid w:val="00904443"/>
    <w:rsid w:val="00905A67"/>
    <w:rsid w:val="00916B40"/>
    <w:rsid w:val="00917402"/>
    <w:rsid w:val="0091798A"/>
    <w:rsid w:val="00920906"/>
    <w:rsid w:val="0092293B"/>
    <w:rsid w:val="00923D4F"/>
    <w:rsid w:val="009263C8"/>
    <w:rsid w:val="00933EFE"/>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C4773"/>
    <w:rsid w:val="009C483E"/>
    <w:rsid w:val="009C5916"/>
    <w:rsid w:val="009C7D0F"/>
    <w:rsid w:val="009E12C0"/>
    <w:rsid w:val="009E1F4B"/>
    <w:rsid w:val="009E50C6"/>
    <w:rsid w:val="009E63D4"/>
    <w:rsid w:val="009F222D"/>
    <w:rsid w:val="009F4D40"/>
    <w:rsid w:val="00A00A18"/>
    <w:rsid w:val="00A01EE5"/>
    <w:rsid w:val="00A026E4"/>
    <w:rsid w:val="00A04D48"/>
    <w:rsid w:val="00A0577E"/>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6FC"/>
    <w:rsid w:val="00A62CC2"/>
    <w:rsid w:val="00A63856"/>
    <w:rsid w:val="00A70884"/>
    <w:rsid w:val="00A710B2"/>
    <w:rsid w:val="00A71884"/>
    <w:rsid w:val="00A72999"/>
    <w:rsid w:val="00A73245"/>
    <w:rsid w:val="00A73FD8"/>
    <w:rsid w:val="00A7444E"/>
    <w:rsid w:val="00A76F1D"/>
    <w:rsid w:val="00A806C2"/>
    <w:rsid w:val="00A8129E"/>
    <w:rsid w:val="00A84BF3"/>
    <w:rsid w:val="00A85DCA"/>
    <w:rsid w:val="00AA2818"/>
    <w:rsid w:val="00AA4359"/>
    <w:rsid w:val="00AA543B"/>
    <w:rsid w:val="00AA5ACA"/>
    <w:rsid w:val="00AA6604"/>
    <w:rsid w:val="00AA7065"/>
    <w:rsid w:val="00AB2A94"/>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63ADF"/>
    <w:rsid w:val="00B7298C"/>
    <w:rsid w:val="00B73A04"/>
    <w:rsid w:val="00B75C45"/>
    <w:rsid w:val="00B8095D"/>
    <w:rsid w:val="00B81622"/>
    <w:rsid w:val="00B831B3"/>
    <w:rsid w:val="00B8604A"/>
    <w:rsid w:val="00B92CC7"/>
    <w:rsid w:val="00B92CE9"/>
    <w:rsid w:val="00BA1F2C"/>
    <w:rsid w:val="00BA32AD"/>
    <w:rsid w:val="00BA4771"/>
    <w:rsid w:val="00BA4E68"/>
    <w:rsid w:val="00BA5289"/>
    <w:rsid w:val="00BA6421"/>
    <w:rsid w:val="00BB017B"/>
    <w:rsid w:val="00BB1FB2"/>
    <w:rsid w:val="00BC126B"/>
    <w:rsid w:val="00BC32A7"/>
    <w:rsid w:val="00BC49BB"/>
    <w:rsid w:val="00BD4E67"/>
    <w:rsid w:val="00BD6E84"/>
    <w:rsid w:val="00BD750D"/>
    <w:rsid w:val="00BE148F"/>
    <w:rsid w:val="00BE2C40"/>
    <w:rsid w:val="00BE3905"/>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E1F09"/>
    <w:rsid w:val="00CF2087"/>
    <w:rsid w:val="00CF2D53"/>
    <w:rsid w:val="00CF3432"/>
    <w:rsid w:val="00CF46B5"/>
    <w:rsid w:val="00CF55D5"/>
    <w:rsid w:val="00D00583"/>
    <w:rsid w:val="00D0292A"/>
    <w:rsid w:val="00D07D46"/>
    <w:rsid w:val="00D12835"/>
    <w:rsid w:val="00D14104"/>
    <w:rsid w:val="00D2238A"/>
    <w:rsid w:val="00D24914"/>
    <w:rsid w:val="00D24AB2"/>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A8E"/>
    <w:rsid w:val="00DB2818"/>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E01E6C"/>
    <w:rsid w:val="00E02DA9"/>
    <w:rsid w:val="00E03B22"/>
    <w:rsid w:val="00E0700B"/>
    <w:rsid w:val="00E11510"/>
    <w:rsid w:val="00E14EB9"/>
    <w:rsid w:val="00E2021E"/>
    <w:rsid w:val="00E2162E"/>
    <w:rsid w:val="00E27BC2"/>
    <w:rsid w:val="00E330F9"/>
    <w:rsid w:val="00E34747"/>
    <w:rsid w:val="00E3579F"/>
    <w:rsid w:val="00E37814"/>
    <w:rsid w:val="00E415C5"/>
    <w:rsid w:val="00E53B98"/>
    <w:rsid w:val="00E718B3"/>
    <w:rsid w:val="00E74B97"/>
    <w:rsid w:val="00E76712"/>
    <w:rsid w:val="00E768A0"/>
    <w:rsid w:val="00E8091B"/>
    <w:rsid w:val="00E8200C"/>
    <w:rsid w:val="00E84361"/>
    <w:rsid w:val="00E84A0C"/>
    <w:rsid w:val="00E90438"/>
    <w:rsid w:val="00E90E54"/>
    <w:rsid w:val="00E91058"/>
    <w:rsid w:val="00E92146"/>
    <w:rsid w:val="00EA0B7F"/>
    <w:rsid w:val="00EA236B"/>
    <w:rsid w:val="00EA3753"/>
    <w:rsid w:val="00EA5B6D"/>
    <w:rsid w:val="00EA7776"/>
    <w:rsid w:val="00EB330F"/>
    <w:rsid w:val="00EB7229"/>
    <w:rsid w:val="00EC15D3"/>
    <w:rsid w:val="00EC1ACB"/>
    <w:rsid w:val="00EC60F9"/>
    <w:rsid w:val="00ED01D0"/>
    <w:rsid w:val="00ED1CBB"/>
    <w:rsid w:val="00ED2E6F"/>
    <w:rsid w:val="00ED4220"/>
    <w:rsid w:val="00ED7DB3"/>
    <w:rsid w:val="00EE0568"/>
    <w:rsid w:val="00EE05FC"/>
    <w:rsid w:val="00EE528D"/>
    <w:rsid w:val="00EE6C33"/>
    <w:rsid w:val="00EE6DB8"/>
    <w:rsid w:val="00EF0E85"/>
    <w:rsid w:val="00EF2B6D"/>
    <w:rsid w:val="00EF302F"/>
    <w:rsid w:val="00F00938"/>
    <w:rsid w:val="00F02015"/>
    <w:rsid w:val="00F06B67"/>
    <w:rsid w:val="00F10AFC"/>
    <w:rsid w:val="00F21E2E"/>
    <w:rsid w:val="00F2576A"/>
    <w:rsid w:val="00F27D53"/>
    <w:rsid w:val="00F31282"/>
    <w:rsid w:val="00F322A5"/>
    <w:rsid w:val="00F34E9E"/>
    <w:rsid w:val="00F34EBF"/>
    <w:rsid w:val="00F36F17"/>
    <w:rsid w:val="00F43131"/>
    <w:rsid w:val="00F46B63"/>
    <w:rsid w:val="00F529E5"/>
    <w:rsid w:val="00F53292"/>
    <w:rsid w:val="00F5440A"/>
    <w:rsid w:val="00F54627"/>
    <w:rsid w:val="00F6326B"/>
    <w:rsid w:val="00F66363"/>
    <w:rsid w:val="00F66FE5"/>
    <w:rsid w:val="00F73ABB"/>
    <w:rsid w:val="00F74311"/>
    <w:rsid w:val="00F76B2A"/>
    <w:rsid w:val="00F80228"/>
    <w:rsid w:val="00F805FB"/>
    <w:rsid w:val="00F856E5"/>
    <w:rsid w:val="00F86BCE"/>
    <w:rsid w:val="00F94E59"/>
    <w:rsid w:val="00FA3C18"/>
    <w:rsid w:val="00FA72F5"/>
    <w:rsid w:val="00FB1AFD"/>
    <w:rsid w:val="00FB45B2"/>
    <w:rsid w:val="00FC4A76"/>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CACBB5"/>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semiHidden/>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iPriority w:val="99"/>
    <w:semiHidden/>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A7382-2928-4F1D-B58D-190A1E6A7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19</Pages>
  <Words>4142</Words>
  <Characters>4226</Characters>
  <Application>Microsoft Office Word</Application>
  <DocSecurity>0</DocSecurity>
  <Lines>162</Lines>
  <Paragraphs>67</Paragraphs>
  <ScaleCrop>false</ScaleCrop>
  <Company>GWZ</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176</cp:revision>
  <dcterms:created xsi:type="dcterms:W3CDTF">2019-09-16T14:32:00Z</dcterms:created>
  <dcterms:modified xsi:type="dcterms:W3CDTF">2020-04-06T04:54:00Z</dcterms:modified>
</cp:coreProperties>
</file>